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5DB" w:rsidRPr="00706936" w:rsidRDefault="009128FA" w:rsidP="00706936">
      <w:pPr>
        <w:jc w:val="center"/>
        <w:rPr>
          <w:b/>
          <w:sz w:val="32"/>
          <w:szCs w:val="36"/>
        </w:rPr>
      </w:pPr>
      <w:r w:rsidRPr="00706936">
        <w:rPr>
          <w:b/>
          <w:sz w:val="32"/>
          <w:szCs w:val="36"/>
        </w:rPr>
        <w:t>停课不停学，教学不延期</w:t>
      </w:r>
    </w:p>
    <w:p w:rsidR="00706936" w:rsidRPr="00706936" w:rsidRDefault="00D71200" w:rsidP="00D71200">
      <w:pPr>
        <w:jc w:val="center"/>
        <w:rPr>
          <w:rFonts w:cs="Helvetica Neue"/>
          <w:b/>
          <w:bCs/>
          <w:color w:val="000000"/>
          <w:sz w:val="28"/>
          <w:szCs w:val="28"/>
        </w:rPr>
      </w:pPr>
      <w:r>
        <w:rPr>
          <w:rFonts w:cs="Helvetica Neue" w:hint="eastAsia"/>
          <w:b/>
          <w:bCs/>
          <w:color w:val="000000"/>
          <w:sz w:val="40"/>
          <w:szCs w:val="28"/>
        </w:rPr>
        <w:t xml:space="preserve">    </w:t>
      </w:r>
      <w:r w:rsidR="00706936" w:rsidRPr="00706936">
        <w:rPr>
          <w:rFonts w:cs="Helvetica Neue" w:hint="eastAsia"/>
          <w:b/>
          <w:bCs/>
          <w:color w:val="000000"/>
          <w:sz w:val="40"/>
          <w:szCs w:val="28"/>
        </w:rPr>
        <w:t>四川大学在线教学与混合式教学培训</w:t>
      </w:r>
    </w:p>
    <w:p w:rsidR="00706936" w:rsidRDefault="00D71200" w:rsidP="00706936">
      <w:pPr>
        <w:jc w:val="center"/>
        <w:rPr>
          <w:rFonts w:cs="Helvetica Neue"/>
          <w:b/>
          <w:bCs/>
          <w:color w:val="000000"/>
          <w:sz w:val="28"/>
          <w:szCs w:val="28"/>
        </w:rPr>
      </w:pPr>
      <w:r>
        <w:rPr>
          <w:rFonts w:cs="Helvetica Neue" w:hint="eastAsia"/>
          <w:b/>
          <w:bCs/>
          <w:color w:val="000000"/>
          <w:sz w:val="28"/>
          <w:szCs w:val="28"/>
        </w:rPr>
        <w:t>（超星学习通培训安排</w:t>
      </w:r>
      <w:r w:rsidR="00706936">
        <w:rPr>
          <w:rFonts w:cs="Helvetica Neue" w:hint="eastAsia"/>
          <w:b/>
          <w:bCs/>
          <w:color w:val="000000"/>
          <w:sz w:val="28"/>
          <w:szCs w:val="28"/>
        </w:rPr>
        <w:t>）</w:t>
      </w:r>
    </w:p>
    <w:p w:rsidR="00007E54" w:rsidRDefault="00706936" w:rsidP="00007E54">
      <w:pPr>
        <w:rPr>
          <w:rFonts w:cs="Helvetica Neue" w:hint="eastAsia"/>
          <w:b/>
          <w:bCs/>
          <w:color w:val="000000"/>
          <w:sz w:val="28"/>
          <w:szCs w:val="28"/>
        </w:rPr>
      </w:pPr>
      <w:r w:rsidRPr="00007E54">
        <w:rPr>
          <w:rFonts w:cs="Helvetica Neue" w:hint="eastAsia"/>
          <w:b/>
          <w:bCs/>
          <w:color w:val="000000"/>
          <w:sz w:val="28"/>
          <w:szCs w:val="28"/>
        </w:rPr>
        <w:t>一、</w:t>
      </w:r>
      <w:r w:rsidR="00D71200">
        <w:rPr>
          <w:rFonts w:cs="Helvetica Neue" w:hint="eastAsia"/>
          <w:b/>
          <w:bCs/>
          <w:color w:val="000000"/>
          <w:sz w:val="28"/>
          <w:szCs w:val="28"/>
        </w:rPr>
        <w:t>培训参加</w:t>
      </w:r>
      <w:r w:rsidR="00007E54" w:rsidRPr="00007E54">
        <w:rPr>
          <w:rFonts w:cs="Helvetica Neue" w:hint="eastAsia"/>
          <w:b/>
          <w:bCs/>
          <w:color w:val="000000"/>
          <w:sz w:val="28"/>
          <w:szCs w:val="28"/>
        </w:rPr>
        <w:t>方式</w:t>
      </w:r>
    </w:p>
    <w:p w:rsidR="00D71200" w:rsidRPr="00D71200" w:rsidRDefault="00D71200" w:rsidP="00D71200">
      <w:pPr>
        <w:pStyle w:val="a0"/>
      </w:pPr>
      <w:r>
        <w:rPr>
          <w:rFonts w:hint="eastAsia"/>
        </w:rPr>
        <w:t xml:space="preserve">    本次培训采取网络在线培训方式，参加培训方法如下： </w:t>
      </w:r>
    </w:p>
    <w:p w:rsidR="00D71200" w:rsidRDefault="00D71200" w:rsidP="00007E54">
      <w:pPr>
        <w:spacing w:line="360" w:lineRule="auto"/>
        <w:rPr>
          <w:rFonts w:hint="eastAsia"/>
          <w:b/>
        </w:rPr>
      </w:pPr>
    </w:p>
    <w:p w:rsidR="00007E54" w:rsidRDefault="00D71200" w:rsidP="00007E54">
      <w:pPr>
        <w:spacing w:line="360" w:lineRule="auto"/>
        <w:rPr>
          <w:b/>
        </w:rPr>
      </w:pPr>
      <w:r>
        <w:rPr>
          <w:rFonts w:hint="eastAsia"/>
          <w:b/>
        </w:rPr>
        <w:t xml:space="preserve">     </w:t>
      </w:r>
      <w:r w:rsidR="00007E54">
        <w:rPr>
          <w:rFonts w:hint="eastAsia"/>
          <w:b/>
        </w:rPr>
        <w:t>第一步：下载“学习通”</w:t>
      </w:r>
    </w:p>
    <w:p w:rsidR="00007E54" w:rsidRDefault="00007E54" w:rsidP="00007E54">
      <w:pPr>
        <w:spacing w:line="360" w:lineRule="auto"/>
      </w:pPr>
      <w:r>
        <w:rPr>
          <w:rFonts w:hint="eastAsia"/>
        </w:rPr>
        <w:t>教师可在手机应用市场搜索并下载“学习通”，或直接扫如下二维码进行下载。</w:t>
      </w:r>
    </w:p>
    <w:p w:rsidR="00007E54" w:rsidRDefault="00007E54" w:rsidP="00007E54">
      <w:pPr>
        <w:jc w:val="center"/>
      </w:pPr>
      <w:r>
        <w:rPr>
          <w:noProof/>
        </w:rPr>
        <w:drawing>
          <wp:inline distT="0" distB="0" distL="0" distR="0">
            <wp:extent cx="3321050" cy="2930525"/>
            <wp:effectExtent l="0" t="0" r="6350" b="317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rcRect b="3578"/>
                    <a:stretch>
                      <a:fillRect/>
                    </a:stretch>
                  </pic:blipFill>
                  <pic:spPr>
                    <a:xfrm>
                      <a:off x="0" y="0"/>
                      <a:ext cx="3378897" cy="2981857"/>
                    </a:xfrm>
                    <a:prstGeom prst="rect">
                      <a:avLst/>
                    </a:prstGeom>
                    <a:ln>
                      <a:noFill/>
                    </a:ln>
                  </pic:spPr>
                </pic:pic>
              </a:graphicData>
            </a:graphic>
          </wp:inline>
        </w:drawing>
      </w:r>
    </w:p>
    <w:p w:rsidR="00007E54" w:rsidRDefault="00007E54" w:rsidP="00007E54">
      <w:pPr>
        <w:jc w:val="center"/>
        <w:rPr>
          <w:rFonts w:hint="eastAsia"/>
        </w:rPr>
      </w:pPr>
      <w:r>
        <w:rPr>
          <w:rFonts w:hint="eastAsia"/>
        </w:rPr>
        <w:t>图1下载“学习通”</w:t>
      </w:r>
    </w:p>
    <w:p w:rsidR="00D71200" w:rsidRPr="00D71200" w:rsidRDefault="00D71200" w:rsidP="00D71200">
      <w:pPr>
        <w:pStyle w:val="a0"/>
      </w:pPr>
      <w:r>
        <w:rPr>
          <w:rFonts w:hint="eastAsia"/>
        </w:rPr>
        <w:t xml:space="preserve"> </w:t>
      </w:r>
    </w:p>
    <w:p w:rsidR="00007E54" w:rsidRDefault="00D71200" w:rsidP="00007E54">
      <w:pPr>
        <w:spacing w:line="360" w:lineRule="auto"/>
        <w:rPr>
          <w:b/>
        </w:rPr>
      </w:pPr>
      <w:r>
        <w:rPr>
          <w:rFonts w:hint="eastAsia"/>
          <w:b/>
        </w:rPr>
        <w:t xml:space="preserve">      </w:t>
      </w:r>
      <w:r w:rsidR="00007E54">
        <w:rPr>
          <w:rFonts w:hint="eastAsia"/>
          <w:b/>
        </w:rPr>
        <w:t>第二步：登录和注册</w:t>
      </w:r>
    </w:p>
    <w:p w:rsidR="00007E54" w:rsidRDefault="00007E54" w:rsidP="00007E54">
      <w:pPr>
        <w:pStyle w:val="a5"/>
        <w:numPr>
          <w:ilvl w:val="0"/>
          <w:numId w:val="2"/>
        </w:numPr>
        <w:spacing w:line="360" w:lineRule="auto"/>
        <w:ind w:left="0" w:firstLineChars="0" w:firstLine="0"/>
        <w:rPr>
          <w:bCs/>
        </w:rPr>
      </w:pPr>
      <w:r>
        <w:rPr>
          <w:rFonts w:hint="eastAsia"/>
          <w:b/>
          <w:bCs/>
        </w:rPr>
        <w:t>如果你已有帐号（已使用手机号注册并绑定工号）</w:t>
      </w:r>
      <w:r>
        <w:rPr>
          <w:rFonts w:hint="eastAsia"/>
          <w:bCs/>
        </w:rPr>
        <w:t>，则可使用手机号和密码直接登录。</w:t>
      </w:r>
    </w:p>
    <w:p w:rsidR="00007E54" w:rsidRDefault="00007E54" w:rsidP="00007E54">
      <w:pPr>
        <w:pStyle w:val="a5"/>
        <w:numPr>
          <w:ilvl w:val="0"/>
          <w:numId w:val="2"/>
        </w:numPr>
        <w:spacing w:line="360" w:lineRule="auto"/>
        <w:ind w:left="0" w:firstLineChars="0" w:firstLine="0"/>
      </w:pPr>
      <w:r>
        <w:rPr>
          <w:rFonts w:hint="eastAsia"/>
          <w:b/>
          <w:bCs/>
        </w:rPr>
        <w:t>如果你是初次登录者：</w:t>
      </w:r>
      <w:r>
        <w:rPr>
          <w:rFonts w:hint="eastAsia"/>
          <w:bCs/>
        </w:rPr>
        <w:t>请</w:t>
      </w:r>
      <w:r>
        <w:rPr>
          <w:rFonts w:hint="eastAsia"/>
        </w:rPr>
        <w:t>点击学习通进入“登录”页面，选择“新用户注册”，输入手机号获取验证码、设置自己的密码，然后填写学校名称、输入自己的学工号（华西医院编制老师请用华西自编工号）、姓名进行账号绑定</w:t>
      </w:r>
      <w:r>
        <w:rPr>
          <w:rFonts w:hint="eastAsia"/>
          <w:bCs/>
          <w:color w:val="FF0000"/>
        </w:rPr>
        <w:t>（注意：信息验证建议</w:t>
      </w:r>
      <w:r>
        <w:rPr>
          <w:rFonts w:hint="eastAsia"/>
          <w:b/>
          <w:bCs/>
          <w:color w:val="FF0000"/>
        </w:rPr>
        <w:t>不要跳过</w:t>
      </w:r>
      <w:r>
        <w:rPr>
          <w:rFonts w:hint="eastAsia"/>
          <w:bCs/>
          <w:color w:val="FF0000"/>
        </w:rPr>
        <w:t>，学校名称请输入“四川大学”或者学校fid“1050”，必须写全称，不能使用简写或直接写所在学院，避免工号绑定错误</w:t>
      </w:r>
      <w:r>
        <w:rPr>
          <w:rFonts w:hint="eastAsia"/>
        </w:rPr>
        <w:t>）</w:t>
      </w:r>
    </w:p>
    <w:p w:rsidR="00007E54" w:rsidRDefault="00007E54" w:rsidP="00007E54">
      <w:pPr>
        <w:jc w:val="center"/>
      </w:pPr>
      <w:r>
        <w:rPr>
          <w:noProof/>
        </w:rPr>
        <w:lastRenderedPageBreak/>
        <w:drawing>
          <wp:inline distT="0" distB="0" distL="114300" distR="114300">
            <wp:extent cx="5273675" cy="2381250"/>
            <wp:effectExtent l="0" t="0" r="9525" b="635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9"/>
                    <a:stretch>
                      <a:fillRect/>
                    </a:stretch>
                  </pic:blipFill>
                  <pic:spPr>
                    <a:xfrm>
                      <a:off x="0" y="0"/>
                      <a:ext cx="5273675" cy="2381250"/>
                    </a:xfrm>
                    <a:prstGeom prst="rect">
                      <a:avLst/>
                    </a:prstGeom>
                    <a:noFill/>
                    <a:ln>
                      <a:noFill/>
                    </a:ln>
                  </pic:spPr>
                </pic:pic>
              </a:graphicData>
            </a:graphic>
          </wp:inline>
        </w:drawing>
      </w:r>
    </w:p>
    <w:p w:rsidR="00007E54" w:rsidRDefault="00007E54" w:rsidP="00007E54">
      <w:pPr>
        <w:jc w:val="center"/>
      </w:pPr>
      <w:r>
        <w:rPr>
          <w:rFonts w:hint="eastAsia"/>
        </w:rPr>
        <w:t>图2注册—信息验证流程</w:t>
      </w:r>
    </w:p>
    <w:p w:rsidR="00007E54" w:rsidRDefault="00007E54" w:rsidP="00007E54">
      <w:pPr>
        <w:pStyle w:val="a0"/>
      </w:pPr>
    </w:p>
    <w:p w:rsidR="00007E54" w:rsidRDefault="00D71200" w:rsidP="00007E54">
      <w:pPr>
        <w:spacing w:line="360" w:lineRule="auto"/>
        <w:rPr>
          <w:b/>
        </w:rPr>
      </w:pPr>
      <w:r>
        <w:rPr>
          <w:rFonts w:hint="eastAsia"/>
          <w:b/>
        </w:rPr>
        <w:t xml:space="preserve">    </w:t>
      </w:r>
      <w:r w:rsidR="00007E54">
        <w:rPr>
          <w:rFonts w:hint="eastAsia"/>
          <w:b/>
        </w:rPr>
        <w:t>第三步：扫描二维码进班参加培训</w:t>
      </w:r>
    </w:p>
    <w:p w:rsidR="00007E54" w:rsidRDefault="00007E54" w:rsidP="00007E54">
      <w:pPr>
        <w:pStyle w:val="a0"/>
        <w:spacing w:line="360" w:lineRule="auto"/>
      </w:pPr>
      <w:r>
        <w:rPr>
          <w:rFonts w:hint="eastAsia"/>
        </w:rPr>
        <w:t>①</w:t>
      </w:r>
      <w:r>
        <w:rPr>
          <w:rFonts w:hint="eastAsia"/>
          <w:b/>
        </w:rPr>
        <w:t>打开首页右上角邀请码中的“扫一扫”</w:t>
      </w:r>
    </w:p>
    <w:p w:rsidR="00007E54" w:rsidRDefault="00007E54" w:rsidP="00007E54">
      <w:pPr>
        <w:pStyle w:val="a0"/>
        <w:rPr>
          <w:rFonts w:hint="eastAsia"/>
        </w:rPr>
      </w:pPr>
      <w:r>
        <w:pict>
          <v:rect id="_x0000_s1027" style="position:absolute;margin-left:145.15pt;margin-top:29.6pt;width:43pt;height:19.5pt;z-index:251660288;v-text-anchor:middle" o:gfxdata="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An2zym1gAAAAkBAAAPAAAAAAAAAAEAIAAAACIA&#10;AABkcnMvZG93bnJldi54bWxQSwECFAAUAAAACACHTuJAx0aGHbYCAABwBQAADgAAAAAAAAABACAA&#10;AAAlAQAAZHJzL2Uyb0RvYy54bWxQSwUGAAAAAAYABgBZAQAATQYAAAAA&#10;" filled="f" strokecolor="red" strokeweight="1pt"/>
        </w:pict>
      </w:r>
      <w:r>
        <w:rPr>
          <w:rFonts w:hint="eastAsia"/>
          <w:noProof/>
        </w:rPr>
        <w:drawing>
          <wp:inline distT="0" distB="0" distL="114300" distR="114300">
            <wp:extent cx="2413635" cy="1651635"/>
            <wp:effectExtent l="19050" t="0" r="5715" b="0"/>
            <wp:docPr id="8" name="图片 2" descr="IMG_2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980"/>
                    <pic:cNvPicPr>
                      <a:picLocks noChangeAspect="1"/>
                    </pic:cNvPicPr>
                  </pic:nvPicPr>
                  <pic:blipFill>
                    <a:blip r:embed="rId10"/>
                    <a:srcRect t="5344" b="63093"/>
                    <a:stretch>
                      <a:fillRect/>
                    </a:stretch>
                  </pic:blipFill>
                  <pic:spPr>
                    <a:xfrm>
                      <a:off x="0" y="0"/>
                      <a:ext cx="2413635" cy="1651635"/>
                    </a:xfrm>
                    <a:prstGeom prst="rect">
                      <a:avLst/>
                    </a:prstGeom>
                  </pic:spPr>
                </pic:pic>
              </a:graphicData>
            </a:graphic>
          </wp:inline>
        </w:drawing>
      </w:r>
      <w:bookmarkStart w:id="0" w:name="_GoBack"/>
      <w:bookmarkEnd w:id="0"/>
    </w:p>
    <w:p w:rsidR="00007E54" w:rsidRDefault="00007E54" w:rsidP="00007E54">
      <w:pPr>
        <w:pStyle w:val="a0"/>
      </w:pPr>
    </w:p>
    <w:p w:rsidR="00007E54" w:rsidRDefault="00007E54" w:rsidP="00007E54">
      <w:pPr>
        <w:rPr>
          <w:b/>
        </w:rPr>
      </w:pPr>
      <w:r>
        <w:rPr>
          <w:rFonts w:hint="eastAsia"/>
        </w:rPr>
        <w:t>②</w:t>
      </w:r>
      <w:r>
        <w:rPr>
          <w:rFonts w:hint="eastAsia"/>
          <w:b/>
        </w:rPr>
        <w:t>扫描下方“四川大学”的班级二维码加入直播</w:t>
      </w:r>
    </w:p>
    <w:p w:rsidR="00007E54" w:rsidRPr="00D71200" w:rsidRDefault="00007E54" w:rsidP="00D71200">
      <w:pPr>
        <w:pStyle w:val="a0"/>
        <w:rPr>
          <w:rFonts w:hint="eastAsia"/>
        </w:rPr>
      </w:pPr>
      <w:r>
        <w:rPr>
          <w:rFonts w:hint="eastAsia"/>
          <w:noProof/>
        </w:rPr>
        <w:drawing>
          <wp:inline distT="0" distB="0" distL="114300" distR="114300">
            <wp:extent cx="1994360" cy="2677522"/>
            <wp:effectExtent l="19050" t="0" r="5890" b="0"/>
            <wp:docPr id="9" name="图片 4" descr="15805458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80545834(1)"/>
                    <pic:cNvPicPr>
                      <a:picLocks noChangeAspect="1"/>
                    </pic:cNvPicPr>
                  </pic:nvPicPr>
                  <pic:blipFill>
                    <a:blip r:embed="rId11"/>
                    <a:srcRect l="8279" t="6410" r="9895" b="6410"/>
                    <a:stretch>
                      <a:fillRect/>
                    </a:stretch>
                  </pic:blipFill>
                  <pic:spPr>
                    <a:xfrm>
                      <a:off x="0" y="0"/>
                      <a:ext cx="1992529" cy="2675063"/>
                    </a:xfrm>
                    <a:prstGeom prst="rect">
                      <a:avLst/>
                    </a:prstGeom>
                  </pic:spPr>
                </pic:pic>
              </a:graphicData>
            </a:graphic>
          </wp:inline>
        </w:drawing>
      </w:r>
    </w:p>
    <w:p w:rsidR="00CE566F" w:rsidRDefault="00CE566F">
      <w:pPr>
        <w:rPr>
          <w:rFonts w:hint="eastAsia"/>
          <w:b/>
          <w:sz w:val="32"/>
        </w:rPr>
      </w:pPr>
    </w:p>
    <w:p w:rsidR="00CE55DB" w:rsidRPr="00706936" w:rsidRDefault="00007E54">
      <w:pPr>
        <w:rPr>
          <w:b/>
          <w:sz w:val="32"/>
        </w:rPr>
      </w:pPr>
      <w:r>
        <w:rPr>
          <w:rFonts w:hint="eastAsia"/>
          <w:b/>
          <w:sz w:val="32"/>
        </w:rPr>
        <w:lastRenderedPageBreak/>
        <w:t>二、</w:t>
      </w:r>
      <w:r w:rsidR="009128FA" w:rsidRPr="00706936">
        <w:rPr>
          <w:rFonts w:hint="eastAsia"/>
          <w:b/>
          <w:sz w:val="32"/>
        </w:rPr>
        <w:t>培训课表</w:t>
      </w:r>
    </w:p>
    <w:p w:rsidR="00D71200" w:rsidRDefault="00D71200">
      <w:pPr>
        <w:spacing w:line="360" w:lineRule="auto"/>
        <w:ind w:leftChars="-1" w:left="-2" w:firstLine="1"/>
        <w:jc w:val="center"/>
        <w:rPr>
          <w:rFonts w:hint="eastAsia"/>
          <w:b/>
        </w:rPr>
      </w:pPr>
    </w:p>
    <w:p w:rsidR="00CE55DB" w:rsidRDefault="009128FA">
      <w:pPr>
        <w:spacing w:line="360" w:lineRule="auto"/>
        <w:ind w:leftChars="-1" w:left="-2" w:firstLine="1"/>
        <w:jc w:val="center"/>
        <w:rPr>
          <w:b/>
        </w:rPr>
      </w:pPr>
      <w:r>
        <w:rPr>
          <w:rFonts w:hint="eastAsia"/>
          <w:b/>
        </w:rPr>
        <w:t>主题一：技术先导课</w:t>
      </w:r>
    </w:p>
    <w:p w:rsidR="00CE55DB" w:rsidRDefault="009128FA">
      <w:pPr>
        <w:spacing w:line="360" w:lineRule="auto"/>
        <w:ind w:firstLineChars="200" w:firstLine="480"/>
        <w:jc w:val="both"/>
      </w:pPr>
      <w:r>
        <w:rPr>
          <w:rFonts w:hint="eastAsia"/>
        </w:rPr>
        <w:t>本次培训计划优先安排技术先导课，课程由超星集团资深培训师直播讲授，致力于为积极参与紧急支援方案的川大教师提供更直观的产品使用指导。</w:t>
      </w:r>
    </w:p>
    <w:tbl>
      <w:tblPr>
        <w:tblStyle w:val="a4"/>
        <w:tblW w:w="8359" w:type="dxa"/>
        <w:tblLook w:val="04A0"/>
      </w:tblPr>
      <w:tblGrid>
        <w:gridCol w:w="1271"/>
        <w:gridCol w:w="5528"/>
        <w:gridCol w:w="1560"/>
      </w:tblGrid>
      <w:tr w:rsidR="00CE55DB">
        <w:trPr>
          <w:trHeight w:val="624"/>
        </w:trPr>
        <w:tc>
          <w:tcPr>
            <w:tcW w:w="1271" w:type="dxa"/>
            <w:shd w:val="clear" w:color="auto" w:fill="C5E0B3" w:themeFill="accent6" w:themeFillTint="66"/>
            <w:vAlign w:val="center"/>
          </w:tcPr>
          <w:p w:rsidR="00CE55DB" w:rsidRDefault="009128FA">
            <w:pPr>
              <w:spacing w:line="360" w:lineRule="auto"/>
              <w:jc w:val="center"/>
              <w:rPr>
                <w:b/>
              </w:rPr>
            </w:pPr>
            <w:r>
              <w:rPr>
                <w:rFonts w:hint="eastAsia"/>
                <w:b/>
              </w:rPr>
              <w:t>时间</w:t>
            </w:r>
          </w:p>
        </w:tc>
        <w:tc>
          <w:tcPr>
            <w:tcW w:w="5528" w:type="dxa"/>
            <w:shd w:val="clear" w:color="auto" w:fill="C5E0B3" w:themeFill="accent6" w:themeFillTint="66"/>
            <w:vAlign w:val="center"/>
          </w:tcPr>
          <w:p w:rsidR="00CE55DB" w:rsidRDefault="009128FA">
            <w:pPr>
              <w:spacing w:line="360" w:lineRule="auto"/>
              <w:jc w:val="center"/>
              <w:rPr>
                <w:b/>
              </w:rPr>
            </w:pPr>
            <w:r>
              <w:rPr>
                <w:rFonts w:hint="eastAsia"/>
                <w:b/>
              </w:rPr>
              <w:t>课程主题</w:t>
            </w:r>
          </w:p>
        </w:tc>
        <w:tc>
          <w:tcPr>
            <w:tcW w:w="1560" w:type="dxa"/>
            <w:shd w:val="clear" w:color="auto" w:fill="C5E0B3" w:themeFill="accent6" w:themeFillTint="66"/>
            <w:vAlign w:val="center"/>
          </w:tcPr>
          <w:p w:rsidR="00CE55DB" w:rsidRDefault="009128FA">
            <w:pPr>
              <w:spacing w:line="360" w:lineRule="auto"/>
              <w:jc w:val="center"/>
              <w:rPr>
                <w:b/>
              </w:rPr>
            </w:pPr>
            <w:r>
              <w:rPr>
                <w:rFonts w:hint="eastAsia"/>
                <w:b/>
              </w:rPr>
              <w:t>授课教师</w:t>
            </w:r>
          </w:p>
        </w:tc>
      </w:tr>
      <w:tr w:rsidR="00CE55DB">
        <w:tc>
          <w:tcPr>
            <w:tcW w:w="1271" w:type="dxa"/>
            <w:vMerge w:val="restart"/>
            <w:vAlign w:val="center"/>
          </w:tcPr>
          <w:p w:rsidR="00CE55DB" w:rsidRDefault="009128FA">
            <w:pPr>
              <w:jc w:val="center"/>
            </w:pPr>
            <w:r>
              <w:rPr>
                <w:rFonts w:hint="eastAsia"/>
              </w:rPr>
              <w:t>2月1日</w:t>
            </w:r>
          </w:p>
          <w:p w:rsidR="00CE55DB" w:rsidRDefault="009128FA">
            <w:pPr>
              <w:jc w:val="center"/>
            </w:pPr>
            <w:r>
              <w:rPr>
                <w:rFonts w:hint="eastAsia"/>
              </w:rPr>
              <w:t>正月初八</w:t>
            </w:r>
          </w:p>
          <w:p w:rsidR="00CE55DB" w:rsidRDefault="009128FA">
            <w:pPr>
              <w:jc w:val="center"/>
            </w:pPr>
            <w:r>
              <w:rPr>
                <w:rFonts w:hint="eastAsia"/>
                <w:sz w:val="18"/>
              </w:rPr>
              <w:t>1</w:t>
            </w:r>
            <w:r>
              <w:rPr>
                <w:sz w:val="18"/>
              </w:rPr>
              <w:t>5</w:t>
            </w:r>
            <w:r>
              <w:rPr>
                <w:rFonts w:hint="eastAsia"/>
                <w:sz w:val="18"/>
              </w:rPr>
              <w:t>:</w:t>
            </w:r>
            <w:r>
              <w:rPr>
                <w:sz w:val="18"/>
              </w:rPr>
              <w:t>00</w:t>
            </w:r>
            <w:r>
              <w:rPr>
                <w:rFonts w:hint="eastAsia"/>
                <w:sz w:val="18"/>
              </w:rPr>
              <w:t>-</w:t>
            </w:r>
            <w:r>
              <w:rPr>
                <w:sz w:val="18"/>
              </w:rPr>
              <w:t>16</w:t>
            </w:r>
            <w:r>
              <w:rPr>
                <w:rFonts w:hint="eastAsia"/>
                <w:sz w:val="18"/>
              </w:rPr>
              <w:t>:</w:t>
            </w:r>
            <w:r>
              <w:rPr>
                <w:sz w:val="18"/>
              </w:rPr>
              <w:t>30</w:t>
            </w:r>
          </w:p>
        </w:tc>
        <w:tc>
          <w:tcPr>
            <w:tcW w:w="5528" w:type="dxa"/>
            <w:vAlign w:val="center"/>
          </w:tcPr>
          <w:p w:rsidR="00CE55DB" w:rsidRDefault="009128FA">
            <w:r>
              <w:rPr>
                <w:rFonts w:hint="eastAsia"/>
              </w:rPr>
              <w:t xml:space="preserve"> “停课不停学”线上教学实践——</w:t>
            </w:r>
            <w:r>
              <w:t>利用“一平三端”实现在线教学</w:t>
            </w:r>
          </w:p>
          <w:p w:rsidR="00CE55DB" w:rsidRDefault="009128FA">
            <w:r>
              <w:rPr>
                <w:rFonts w:hint="eastAsia"/>
                <w:sz w:val="18"/>
              </w:rPr>
              <w:t>（*建议观看直播的老师可准备2台手机、1台电脑。一部手机看直播，另一部手机与电脑进行实操练习。）</w:t>
            </w:r>
          </w:p>
        </w:tc>
        <w:tc>
          <w:tcPr>
            <w:tcW w:w="1560" w:type="dxa"/>
            <w:vAlign w:val="center"/>
          </w:tcPr>
          <w:p w:rsidR="00CE55DB" w:rsidRDefault="009128FA">
            <w:pPr>
              <w:jc w:val="center"/>
            </w:pPr>
            <w:r>
              <w:rPr>
                <w:rFonts w:hint="eastAsia"/>
              </w:rPr>
              <w:t>赵玉霞</w:t>
            </w:r>
          </w:p>
          <w:p w:rsidR="00CE55DB" w:rsidRDefault="009128FA">
            <w:pPr>
              <w:jc w:val="center"/>
            </w:pPr>
            <w:r>
              <w:rPr>
                <w:rFonts w:hint="eastAsia"/>
              </w:rPr>
              <w:t>超星集团</w:t>
            </w:r>
          </w:p>
        </w:tc>
      </w:tr>
      <w:tr w:rsidR="00CE55DB">
        <w:tc>
          <w:tcPr>
            <w:tcW w:w="1271" w:type="dxa"/>
            <w:vMerge/>
            <w:vAlign w:val="center"/>
          </w:tcPr>
          <w:p w:rsidR="00CE55DB" w:rsidRDefault="00CE55DB">
            <w:pPr>
              <w:jc w:val="center"/>
            </w:pPr>
          </w:p>
        </w:tc>
        <w:tc>
          <w:tcPr>
            <w:tcW w:w="5528" w:type="dxa"/>
            <w:vAlign w:val="center"/>
          </w:tcPr>
          <w:p w:rsidR="00CE55DB" w:rsidRDefault="009128FA">
            <w:r>
              <w:rPr>
                <w:rFonts w:hint="eastAsia"/>
              </w:rPr>
              <w:t>疫情之下的“应急”教学模式</w:t>
            </w:r>
          </w:p>
        </w:tc>
        <w:tc>
          <w:tcPr>
            <w:tcW w:w="1560" w:type="dxa"/>
            <w:vAlign w:val="center"/>
          </w:tcPr>
          <w:p w:rsidR="00CE55DB" w:rsidRDefault="009128FA">
            <w:pPr>
              <w:jc w:val="center"/>
            </w:pPr>
            <w:r>
              <w:rPr>
                <w:rFonts w:hint="eastAsia"/>
              </w:rPr>
              <w:t xml:space="preserve">耿浩浩　</w:t>
            </w:r>
          </w:p>
          <w:p w:rsidR="00CE55DB" w:rsidRDefault="009128FA">
            <w:pPr>
              <w:jc w:val="center"/>
            </w:pPr>
            <w:r>
              <w:rPr>
                <w:rFonts w:hint="eastAsia"/>
              </w:rPr>
              <w:t>超星集团</w:t>
            </w:r>
          </w:p>
        </w:tc>
      </w:tr>
      <w:tr w:rsidR="00CE55DB">
        <w:tc>
          <w:tcPr>
            <w:tcW w:w="1271" w:type="dxa"/>
            <w:vAlign w:val="center"/>
          </w:tcPr>
          <w:p w:rsidR="00CE55DB" w:rsidRDefault="009128FA">
            <w:pPr>
              <w:jc w:val="center"/>
            </w:pPr>
            <w:r>
              <w:rPr>
                <w:rFonts w:hint="eastAsia"/>
              </w:rPr>
              <w:t>2月2日</w:t>
            </w:r>
          </w:p>
          <w:p w:rsidR="00CE55DB" w:rsidRDefault="009128FA">
            <w:pPr>
              <w:jc w:val="center"/>
            </w:pPr>
            <w:r>
              <w:rPr>
                <w:rFonts w:hint="eastAsia"/>
              </w:rPr>
              <w:t>正月初九</w:t>
            </w:r>
          </w:p>
          <w:p w:rsidR="00CE55DB" w:rsidRDefault="009128FA">
            <w:pPr>
              <w:jc w:val="center"/>
            </w:pPr>
            <w:r>
              <w:rPr>
                <w:rFonts w:hint="eastAsia"/>
                <w:sz w:val="18"/>
              </w:rPr>
              <w:t>1</w:t>
            </w:r>
            <w:r>
              <w:rPr>
                <w:sz w:val="18"/>
              </w:rPr>
              <w:t>5</w:t>
            </w:r>
            <w:r>
              <w:rPr>
                <w:rFonts w:hint="eastAsia"/>
                <w:sz w:val="18"/>
              </w:rPr>
              <w:t>:</w:t>
            </w:r>
            <w:r>
              <w:rPr>
                <w:sz w:val="18"/>
              </w:rPr>
              <w:t>00</w:t>
            </w:r>
            <w:r>
              <w:rPr>
                <w:rFonts w:hint="eastAsia"/>
                <w:sz w:val="18"/>
              </w:rPr>
              <w:t>-</w:t>
            </w:r>
            <w:r>
              <w:rPr>
                <w:sz w:val="18"/>
              </w:rPr>
              <w:t>16</w:t>
            </w:r>
            <w:r>
              <w:rPr>
                <w:rFonts w:hint="eastAsia"/>
                <w:sz w:val="18"/>
              </w:rPr>
              <w:t>:</w:t>
            </w:r>
            <w:r>
              <w:rPr>
                <w:sz w:val="18"/>
              </w:rPr>
              <w:t>00</w:t>
            </w:r>
          </w:p>
        </w:tc>
        <w:tc>
          <w:tcPr>
            <w:tcW w:w="5528" w:type="dxa"/>
            <w:vAlign w:val="center"/>
          </w:tcPr>
          <w:p w:rsidR="00CE55DB" w:rsidRDefault="009128FA">
            <w:r>
              <w:rPr>
                <w:rFonts w:hint="eastAsia"/>
              </w:rPr>
              <w:t>我在武汉直播培训——基于“一平三端”的备课、建课、用课、学课、管课</w:t>
            </w:r>
          </w:p>
        </w:tc>
        <w:tc>
          <w:tcPr>
            <w:tcW w:w="1560" w:type="dxa"/>
            <w:vAlign w:val="center"/>
          </w:tcPr>
          <w:p w:rsidR="00CE55DB" w:rsidRDefault="009128FA">
            <w:pPr>
              <w:jc w:val="center"/>
            </w:pPr>
            <w:r>
              <w:rPr>
                <w:rFonts w:hint="eastAsia"/>
              </w:rPr>
              <w:t>孔鑫凯</w:t>
            </w:r>
          </w:p>
          <w:p w:rsidR="00CE55DB" w:rsidRDefault="009128FA">
            <w:pPr>
              <w:jc w:val="center"/>
            </w:pPr>
            <w:r>
              <w:rPr>
                <w:rFonts w:hint="eastAsia"/>
              </w:rPr>
              <w:t>超星集团</w:t>
            </w:r>
          </w:p>
        </w:tc>
      </w:tr>
    </w:tbl>
    <w:p w:rsidR="00CE55DB" w:rsidRDefault="00CE55DB">
      <w:pPr>
        <w:spacing w:line="360" w:lineRule="auto"/>
        <w:ind w:firstLineChars="200" w:firstLine="480"/>
      </w:pPr>
    </w:p>
    <w:p w:rsidR="00CE55DB" w:rsidRDefault="009128FA">
      <w:pPr>
        <w:spacing w:line="360" w:lineRule="auto"/>
        <w:ind w:firstLineChars="200" w:firstLine="480"/>
      </w:pPr>
      <w:r>
        <w:rPr>
          <w:rFonts w:hint="eastAsia"/>
        </w:rPr>
        <w:t>除系统直播课外，超星集团还制作了学习通专题</w:t>
      </w:r>
      <w:r>
        <w:rPr>
          <w:rFonts w:hint="eastAsia"/>
          <w:b/>
        </w:rPr>
        <w:t>“‘</w:t>
      </w:r>
      <w:r>
        <w:rPr>
          <w:b/>
        </w:rPr>
        <w:t>停课不停学，教学不延期</w:t>
      </w:r>
      <w:r>
        <w:rPr>
          <w:rFonts w:hint="eastAsia"/>
          <w:b/>
        </w:rPr>
        <w:t>’</w:t>
      </w:r>
      <w:r>
        <w:rPr>
          <w:b/>
        </w:rPr>
        <w:t>超星一平三端在线教学指南</w:t>
      </w:r>
      <w:r>
        <w:rPr>
          <w:rFonts w:hint="eastAsia"/>
          <w:b/>
        </w:rPr>
        <w:t>”</w:t>
      </w:r>
      <w:r>
        <w:rPr>
          <w:rFonts w:hint="eastAsia"/>
        </w:rPr>
        <w:t>，该专题将各功能的使用分成小节录制了使用视频，以供教师们在课后进行针对性的巩固。</w:t>
      </w:r>
    </w:p>
    <w:p w:rsidR="00CE55DB" w:rsidRDefault="00CE55DB">
      <w:pPr>
        <w:spacing w:line="360" w:lineRule="auto"/>
        <w:ind w:firstLineChars="200" w:firstLine="480"/>
      </w:pPr>
    </w:p>
    <w:p w:rsidR="00CE55DB" w:rsidRDefault="009128FA">
      <w:pPr>
        <w:spacing w:line="360" w:lineRule="auto"/>
        <w:ind w:leftChars="-1" w:left="-2" w:firstLine="1"/>
        <w:jc w:val="center"/>
        <w:rPr>
          <w:b/>
        </w:rPr>
      </w:pPr>
      <w:r>
        <w:rPr>
          <w:rFonts w:hint="eastAsia"/>
          <w:b/>
        </w:rPr>
        <w:t>主题二：综合提升课</w:t>
      </w:r>
    </w:p>
    <w:p w:rsidR="00CE55DB" w:rsidRDefault="009128FA">
      <w:pPr>
        <w:spacing w:line="360" w:lineRule="auto"/>
        <w:ind w:firstLineChars="200" w:firstLine="480"/>
        <w:jc w:val="both"/>
      </w:pPr>
      <w:r>
        <w:rPr>
          <w:rFonts w:hint="eastAsia"/>
        </w:rPr>
        <w:t>“综合提升”主题中的课程围绕教学实践的分享、在线教学的方法、课程教学的设计三个模块进行安排，教师可对自身信息技术应用能力进行查缺补漏，进行重点提升。</w:t>
      </w:r>
    </w:p>
    <w:p w:rsidR="00CE55DB" w:rsidRDefault="009128FA">
      <w:pPr>
        <w:spacing w:line="360" w:lineRule="auto"/>
        <w:ind w:firstLineChars="200" w:firstLine="482"/>
        <w:jc w:val="both"/>
        <w:rPr>
          <w:b/>
        </w:rPr>
      </w:pPr>
      <w:r>
        <w:rPr>
          <w:rFonts w:hint="eastAsia"/>
          <w:b/>
        </w:rPr>
        <w:t>下表未完全按播出时间排序，请教师在学习前</w:t>
      </w:r>
      <w:r>
        <w:rPr>
          <w:rFonts w:hint="eastAsia"/>
          <w:b/>
          <w:color w:val="FF0000"/>
        </w:rPr>
        <w:t>注意播出时间，所有课程皆支持回放。</w:t>
      </w:r>
    </w:p>
    <w:tbl>
      <w:tblPr>
        <w:tblStyle w:val="a4"/>
        <w:tblW w:w="8359" w:type="dxa"/>
        <w:tblLook w:val="04A0"/>
      </w:tblPr>
      <w:tblGrid>
        <w:gridCol w:w="704"/>
        <w:gridCol w:w="1276"/>
        <w:gridCol w:w="4678"/>
        <w:gridCol w:w="1701"/>
      </w:tblGrid>
      <w:tr w:rsidR="00CE55DB">
        <w:trPr>
          <w:trHeight w:val="624"/>
        </w:trPr>
        <w:tc>
          <w:tcPr>
            <w:tcW w:w="704" w:type="dxa"/>
            <w:shd w:val="clear" w:color="auto" w:fill="C5E0B3" w:themeFill="accent6" w:themeFillTint="66"/>
            <w:vAlign w:val="center"/>
          </w:tcPr>
          <w:p w:rsidR="00CE55DB" w:rsidRDefault="009128FA">
            <w:pPr>
              <w:spacing w:line="360" w:lineRule="auto"/>
              <w:jc w:val="center"/>
              <w:rPr>
                <w:b/>
              </w:rPr>
            </w:pPr>
            <w:r>
              <w:rPr>
                <w:rFonts w:hint="eastAsia"/>
                <w:b/>
              </w:rPr>
              <w:t>模块</w:t>
            </w:r>
          </w:p>
        </w:tc>
        <w:tc>
          <w:tcPr>
            <w:tcW w:w="1276" w:type="dxa"/>
            <w:shd w:val="clear" w:color="auto" w:fill="C5E0B3" w:themeFill="accent6" w:themeFillTint="66"/>
            <w:vAlign w:val="center"/>
          </w:tcPr>
          <w:p w:rsidR="00CE55DB" w:rsidRDefault="009128FA">
            <w:pPr>
              <w:spacing w:line="360" w:lineRule="auto"/>
              <w:jc w:val="center"/>
              <w:rPr>
                <w:b/>
              </w:rPr>
            </w:pPr>
            <w:r>
              <w:rPr>
                <w:rFonts w:hint="eastAsia"/>
                <w:b/>
              </w:rPr>
              <w:t>时间</w:t>
            </w:r>
          </w:p>
        </w:tc>
        <w:tc>
          <w:tcPr>
            <w:tcW w:w="4678" w:type="dxa"/>
            <w:shd w:val="clear" w:color="auto" w:fill="C5E0B3" w:themeFill="accent6" w:themeFillTint="66"/>
            <w:vAlign w:val="center"/>
          </w:tcPr>
          <w:p w:rsidR="00CE55DB" w:rsidRDefault="009128FA">
            <w:pPr>
              <w:spacing w:line="360" w:lineRule="auto"/>
              <w:jc w:val="center"/>
              <w:rPr>
                <w:b/>
              </w:rPr>
            </w:pPr>
            <w:r>
              <w:rPr>
                <w:rFonts w:hint="eastAsia"/>
                <w:b/>
              </w:rPr>
              <w:t>课程主题</w:t>
            </w:r>
          </w:p>
        </w:tc>
        <w:tc>
          <w:tcPr>
            <w:tcW w:w="1701" w:type="dxa"/>
            <w:shd w:val="clear" w:color="auto" w:fill="C5E0B3" w:themeFill="accent6" w:themeFillTint="66"/>
            <w:vAlign w:val="center"/>
          </w:tcPr>
          <w:p w:rsidR="00CE55DB" w:rsidRDefault="009128FA">
            <w:pPr>
              <w:spacing w:line="360" w:lineRule="auto"/>
              <w:jc w:val="center"/>
              <w:rPr>
                <w:b/>
              </w:rPr>
            </w:pPr>
            <w:r>
              <w:rPr>
                <w:rFonts w:hint="eastAsia"/>
                <w:b/>
              </w:rPr>
              <w:t>授课教师</w:t>
            </w:r>
          </w:p>
        </w:tc>
      </w:tr>
      <w:tr w:rsidR="00CE55DB">
        <w:tc>
          <w:tcPr>
            <w:tcW w:w="704" w:type="dxa"/>
            <w:vMerge w:val="restart"/>
            <w:vAlign w:val="center"/>
          </w:tcPr>
          <w:p w:rsidR="00CE55DB" w:rsidRDefault="009128FA">
            <w:pPr>
              <w:jc w:val="center"/>
              <w:rPr>
                <w:b/>
              </w:rPr>
            </w:pPr>
            <w:r>
              <w:rPr>
                <w:rFonts w:hint="eastAsia"/>
                <w:b/>
              </w:rPr>
              <w:t>教学实践</w:t>
            </w:r>
          </w:p>
        </w:tc>
        <w:tc>
          <w:tcPr>
            <w:tcW w:w="1276" w:type="dxa"/>
            <w:vMerge w:val="restart"/>
            <w:vAlign w:val="center"/>
          </w:tcPr>
          <w:p w:rsidR="00CE55DB" w:rsidRDefault="009128FA">
            <w:pPr>
              <w:jc w:val="center"/>
            </w:pPr>
            <w:r>
              <w:rPr>
                <w:rFonts w:hint="eastAsia"/>
              </w:rPr>
              <w:t>2月3日</w:t>
            </w:r>
          </w:p>
          <w:p w:rsidR="00CE55DB" w:rsidRDefault="009128FA">
            <w:pPr>
              <w:jc w:val="center"/>
            </w:pPr>
            <w:r>
              <w:rPr>
                <w:rFonts w:hint="eastAsia"/>
              </w:rPr>
              <w:t>正月初十</w:t>
            </w:r>
          </w:p>
          <w:p w:rsidR="00CE55DB" w:rsidRDefault="009128FA">
            <w:pPr>
              <w:jc w:val="center"/>
            </w:pPr>
            <w:r>
              <w:rPr>
                <w:rFonts w:hint="eastAsia"/>
                <w:sz w:val="18"/>
              </w:rPr>
              <w:t>1</w:t>
            </w:r>
            <w:r>
              <w:rPr>
                <w:sz w:val="18"/>
              </w:rPr>
              <w:t>5</w:t>
            </w:r>
            <w:r>
              <w:rPr>
                <w:rFonts w:hint="eastAsia"/>
                <w:sz w:val="18"/>
              </w:rPr>
              <w:t>:</w:t>
            </w:r>
            <w:r>
              <w:rPr>
                <w:sz w:val="18"/>
              </w:rPr>
              <w:t>00</w:t>
            </w:r>
            <w:r>
              <w:rPr>
                <w:rFonts w:hint="eastAsia"/>
                <w:sz w:val="18"/>
              </w:rPr>
              <w:t>-</w:t>
            </w:r>
            <w:r>
              <w:rPr>
                <w:sz w:val="18"/>
              </w:rPr>
              <w:t>16</w:t>
            </w:r>
            <w:r>
              <w:rPr>
                <w:rFonts w:hint="eastAsia"/>
                <w:sz w:val="18"/>
              </w:rPr>
              <w:t>:</w:t>
            </w:r>
            <w:r>
              <w:rPr>
                <w:sz w:val="18"/>
              </w:rPr>
              <w:t>30</w:t>
            </w:r>
          </w:p>
        </w:tc>
        <w:tc>
          <w:tcPr>
            <w:tcW w:w="4678" w:type="dxa"/>
            <w:vAlign w:val="center"/>
          </w:tcPr>
          <w:p w:rsidR="00CE55DB" w:rsidRDefault="009128FA">
            <w:r>
              <w:rPr>
                <w:rFonts w:hint="eastAsia"/>
              </w:rPr>
              <w:t>以学为中心的MAC翻转课堂教学探索</w:t>
            </w:r>
          </w:p>
        </w:tc>
        <w:tc>
          <w:tcPr>
            <w:tcW w:w="1701" w:type="dxa"/>
            <w:vAlign w:val="center"/>
          </w:tcPr>
          <w:p w:rsidR="00CE55DB" w:rsidRDefault="009128FA">
            <w:pPr>
              <w:jc w:val="center"/>
            </w:pPr>
            <w:r>
              <w:rPr>
                <w:rFonts w:hint="eastAsia"/>
              </w:rPr>
              <w:t xml:space="preserve">徐敏　教授　</w:t>
            </w:r>
          </w:p>
          <w:p w:rsidR="00CE55DB" w:rsidRDefault="009128FA">
            <w:pPr>
              <w:jc w:val="center"/>
            </w:pPr>
            <w:r>
              <w:rPr>
                <w:rFonts w:hint="eastAsia"/>
              </w:rPr>
              <w:t>华中师范大学</w:t>
            </w:r>
          </w:p>
        </w:tc>
      </w:tr>
      <w:tr w:rsidR="00CE55DB">
        <w:tc>
          <w:tcPr>
            <w:tcW w:w="704" w:type="dxa"/>
            <w:vMerge/>
            <w:vAlign w:val="center"/>
          </w:tcPr>
          <w:p w:rsidR="00CE55DB" w:rsidRDefault="00CE55DB">
            <w:pPr>
              <w:jc w:val="center"/>
              <w:rPr>
                <w:b/>
              </w:rPr>
            </w:pPr>
          </w:p>
        </w:tc>
        <w:tc>
          <w:tcPr>
            <w:tcW w:w="1276" w:type="dxa"/>
            <w:vMerge/>
            <w:vAlign w:val="center"/>
          </w:tcPr>
          <w:p w:rsidR="00CE55DB" w:rsidRDefault="00CE55DB">
            <w:pPr>
              <w:jc w:val="center"/>
            </w:pPr>
          </w:p>
        </w:tc>
        <w:tc>
          <w:tcPr>
            <w:tcW w:w="4678" w:type="dxa"/>
            <w:vAlign w:val="center"/>
          </w:tcPr>
          <w:p w:rsidR="00CE55DB" w:rsidRDefault="009128FA">
            <w:r>
              <w:rPr>
                <w:rFonts w:hint="eastAsia"/>
              </w:rPr>
              <w:t>信息化教学预则立，不预则废</w:t>
            </w:r>
          </w:p>
        </w:tc>
        <w:tc>
          <w:tcPr>
            <w:tcW w:w="1701" w:type="dxa"/>
            <w:vAlign w:val="center"/>
          </w:tcPr>
          <w:p w:rsidR="00CE55DB" w:rsidRDefault="009128FA">
            <w:pPr>
              <w:jc w:val="center"/>
            </w:pPr>
            <w:r>
              <w:rPr>
                <w:rFonts w:hint="eastAsia"/>
              </w:rPr>
              <w:t>李娅　副校长</w:t>
            </w:r>
          </w:p>
          <w:p w:rsidR="00CE55DB" w:rsidRDefault="009128FA">
            <w:pPr>
              <w:jc w:val="center"/>
            </w:pPr>
            <w:r>
              <w:rPr>
                <w:rFonts w:hint="eastAsia"/>
              </w:rPr>
              <w:t>山东外国语职业技术大学</w:t>
            </w:r>
          </w:p>
        </w:tc>
      </w:tr>
      <w:tr w:rsidR="00CE55DB">
        <w:tc>
          <w:tcPr>
            <w:tcW w:w="704" w:type="dxa"/>
            <w:vMerge/>
          </w:tcPr>
          <w:p w:rsidR="00CE55DB" w:rsidRDefault="00CE55DB">
            <w:pPr>
              <w:jc w:val="center"/>
            </w:pPr>
          </w:p>
        </w:tc>
        <w:tc>
          <w:tcPr>
            <w:tcW w:w="1276" w:type="dxa"/>
            <w:vAlign w:val="center"/>
          </w:tcPr>
          <w:p w:rsidR="00CE55DB" w:rsidRDefault="009128FA">
            <w:pPr>
              <w:jc w:val="center"/>
            </w:pPr>
            <w:r>
              <w:rPr>
                <w:rFonts w:hint="eastAsia"/>
              </w:rPr>
              <w:t>2月4日</w:t>
            </w:r>
          </w:p>
          <w:p w:rsidR="00CE55DB" w:rsidRDefault="009128FA">
            <w:pPr>
              <w:jc w:val="center"/>
            </w:pPr>
            <w:r>
              <w:rPr>
                <w:rFonts w:hint="eastAsia"/>
              </w:rPr>
              <w:lastRenderedPageBreak/>
              <w:t>正月十一</w:t>
            </w:r>
          </w:p>
          <w:p w:rsidR="00CE55DB" w:rsidRDefault="009128FA">
            <w:pPr>
              <w:jc w:val="center"/>
            </w:pPr>
            <w:r>
              <w:rPr>
                <w:rFonts w:hint="eastAsia"/>
                <w:sz w:val="18"/>
              </w:rPr>
              <w:t>1</w:t>
            </w:r>
            <w:r>
              <w:rPr>
                <w:sz w:val="18"/>
              </w:rPr>
              <w:t>5</w:t>
            </w:r>
            <w:r>
              <w:rPr>
                <w:rFonts w:hint="eastAsia"/>
                <w:sz w:val="18"/>
              </w:rPr>
              <w:t>:</w:t>
            </w:r>
            <w:r>
              <w:rPr>
                <w:sz w:val="18"/>
              </w:rPr>
              <w:t>00</w:t>
            </w:r>
            <w:r>
              <w:rPr>
                <w:rFonts w:hint="eastAsia"/>
                <w:sz w:val="18"/>
              </w:rPr>
              <w:t>-</w:t>
            </w:r>
            <w:r>
              <w:rPr>
                <w:sz w:val="18"/>
              </w:rPr>
              <w:t>16</w:t>
            </w:r>
            <w:r>
              <w:rPr>
                <w:rFonts w:hint="eastAsia"/>
                <w:sz w:val="18"/>
              </w:rPr>
              <w:t>:</w:t>
            </w:r>
            <w:r>
              <w:rPr>
                <w:sz w:val="18"/>
              </w:rPr>
              <w:t>00</w:t>
            </w:r>
          </w:p>
        </w:tc>
        <w:tc>
          <w:tcPr>
            <w:tcW w:w="4678" w:type="dxa"/>
            <w:vAlign w:val="center"/>
          </w:tcPr>
          <w:p w:rsidR="00CE55DB" w:rsidRDefault="009128FA">
            <w:r>
              <w:rPr>
                <w:rFonts w:hint="eastAsia"/>
              </w:rPr>
              <w:lastRenderedPageBreak/>
              <w:t>线上线下三位一体的教学实践——以《东北</w:t>
            </w:r>
            <w:r>
              <w:rPr>
                <w:rFonts w:hint="eastAsia"/>
              </w:rPr>
              <w:lastRenderedPageBreak/>
              <w:t>亚安全形势》为例</w:t>
            </w:r>
          </w:p>
        </w:tc>
        <w:tc>
          <w:tcPr>
            <w:tcW w:w="1701" w:type="dxa"/>
            <w:vAlign w:val="center"/>
          </w:tcPr>
          <w:p w:rsidR="00CE55DB" w:rsidRDefault="009128FA">
            <w:pPr>
              <w:jc w:val="center"/>
            </w:pPr>
            <w:r>
              <w:rPr>
                <w:rFonts w:hint="eastAsia"/>
              </w:rPr>
              <w:lastRenderedPageBreak/>
              <w:t xml:space="preserve">尚晓军　教授　</w:t>
            </w:r>
          </w:p>
          <w:p w:rsidR="00CE55DB" w:rsidRDefault="009128FA">
            <w:pPr>
              <w:jc w:val="center"/>
            </w:pPr>
            <w:r>
              <w:rPr>
                <w:rFonts w:hint="eastAsia"/>
              </w:rPr>
              <w:lastRenderedPageBreak/>
              <w:t>黑龙江大学</w:t>
            </w:r>
          </w:p>
        </w:tc>
      </w:tr>
      <w:tr w:rsidR="00CE55DB">
        <w:tc>
          <w:tcPr>
            <w:tcW w:w="704" w:type="dxa"/>
            <w:vMerge/>
          </w:tcPr>
          <w:p w:rsidR="00CE55DB" w:rsidRDefault="00CE55DB">
            <w:pPr>
              <w:jc w:val="center"/>
            </w:pPr>
          </w:p>
        </w:tc>
        <w:tc>
          <w:tcPr>
            <w:tcW w:w="1276" w:type="dxa"/>
            <w:vMerge w:val="restart"/>
            <w:vAlign w:val="center"/>
          </w:tcPr>
          <w:p w:rsidR="00CE55DB" w:rsidRDefault="009128FA">
            <w:pPr>
              <w:jc w:val="center"/>
            </w:pPr>
            <w:r>
              <w:rPr>
                <w:rFonts w:hint="eastAsia"/>
              </w:rPr>
              <w:t>2月5日</w:t>
            </w:r>
          </w:p>
          <w:p w:rsidR="00CE55DB" w:rsidRDefault="009128FA">
            <w:pPr>
              <w:jc w:val="center"/>
            </w:pPr>
            <w:r>
              <w:rPr>
                <w:rFonts w:hint="eastAsia"/>
              </w:rPr>
              <w:t>正月十二</w:t>
            </w:r>
          </w:p>
          <w:p w:rsidR="00CE55DB" w:rsidRDefault="009128FA">
            <w:pPr>
              <w:jc w:val="center"/>
            </w:pPr>
            <w:r>
              <w:rPr>
                <w:rFonts w:hint="eastAsia"/>
                <w:sz w:val="18"/>
              </w:rPr>
              <w:t>1</w:t>
            </w:r>
            <w:r>
              <w:rPr>
                <w:sz w:val="18"/>
              </w:rPr>
              <w:t>5</w:t>
            </w:r>
            <w:r>
              <w:rPr>
                <w:rFonts w:hint="eastAsia"/>
                <w:sz w:val="18"/>
              </w:rPr>
              <w:t>:</w:t>
            </w:r>
            <w:r>
              <w:rPr>
                <w:sz w:val="18"/>
              </w:rPr>
              <w:t>00</w:t>
            </w:r>
            <w:r>
              <w:rPr>
                <w:rFonts w:hint="eastAsia"/>
                <w:sz w:val="18"/>
              </w:rPr>
              <w:t>-</w:t>
            </w:r>
            <w:r>
              <w:rPr>
                <w:sz w:val="18"/>
              </w:rPr>
              <w:t>16</w:t>
            </w:r>
            <w:r>
              <w:rPr>
                <w:rFonts w:hint="eastAsia"/>
                <w:sz w:val="18"/>
              </w:rPr>
              <w:t>:</w:t>
            </w:r>
            <w:r>
              <w:rPr>
                <w:sz w:val="18"/>
              </w:rPr>
              <w:t>30</w:t>
            </w:r>
          </w:p>
        </w:tc>
        <w:tc>
          <w:tcPr>
            <w:tcW w:w="4678" w:type="dxa"/>
            <w:vAlign w:val="center"/>
          </w:tcPr>
          <w:p w:rsidR="00CE55DB" w:rsidRDefault="009128FA">
            <w:r>
              <w:rPr>
                <w:rFonts w:hint="eastAsia"/>
              </w:rPr>
              <w:t>创新导学助学模式，发展无边界交互课堂</w:t>
            </w:r>
          </w:p>
        </w:tc>
        <w:tc>
          <w:tcPr>
            <w:tcW w:w="1701" w:type="dxa"/>
            <w:vAlign w:val="center"/>
          </w:tcPr>
          <w:p w:rsidR="00CE55DB" w:rsidRDefault="009128FA">
            <w:pPr>
              <w:jc w:val="center"/>
            </w:pPr>
            <w:r>
              <w:rPr>
                <w:rFonts w:hint="eastAsia"/>
              </w:rPr>
              <w:t xml:space="preserve">黄敬华　教授　</w:t>
            </w:r>
          </w:p>
          <w:p w:rsidR="00CE55DB" w:rsidRDefault="009128FA">
            <w:pPr>
              <w:jc w:val="center"/>
            </w:pPr>
            <w:r>
              <w:rPr>
                <w:rFonts w:hint="eastAsia"/>
              </w:rPr>
              <w:t>湖北大学</w:t>
            </w:r>
          </w:p>
        </w:tc>
      </w:tr>
      <w:tr w:rsidR="00CE55DB">
        <w:tc>
          <w:tcPr>
            <w:tcW w:w="704" w:type="dxa"/>
            <w:vMerge/>
          </w:tcPr>
          <w:p w:rsidR="00CE55DB" w:rsidRDefault="00CE55DB">
            <w:pPr>
              <w:jc w:val="center"/>
            </w:pPr>
          </w:p>
        </w:tc>
        <w:tc>
          <w:tcPr>
            <w:tcW w:w="1276" w:type="dxa"/>
            <w:vMerge/>
            <w:vAlign w:val="center"/>
          </w:tcPr>
          <w:p w:rsidR="00CE55DB" w:rsidRDefault="00CE55DB">
            <w:pPr>
              <w:jc w:val="center"/>
            </w:pPr>
          </w:p>
        </w:tc>
        <w:tc>
          <w:tcPr>
            <w:tcW w:w="4678" w:type="dxa"/>
            <w:vAlign w:val="center"/>
          </w:tcPr>
          <w:p w:rsidR="00CE55DB" w:rsidRDefault="009128FA">
            <w:r>
              <w:rPr>
                <w:rFonts w:hint="eastAsia"/>
              </w:rPr>
              <w:t>《概率论》移动教学实践</w:t>
            </w:r>
          </w:p>
        </w:tc>
        <w:tc>
          <w:tcPr>
            <w:tcW w:w="1701" w:type="dxa"/>
            <w:vAlign w:val="center"/>
          </w:tcPr>
          <w:p w:rsidR="00CE55DB" w:rsidRDefault="009128FA">
            <w:pPr>
              <w:jc w:val="center"/>
            </w:pPr>
            <w:r>
              <w:rPr>
                <w:rFonts w:hint="eastAsia"/>
              </w:rPr>
              <w:t>熊思灿　博士</w:t>
            </w:r>
          </w:p>
          <w:p w:rsidR="00CE55DB" w:rsidRDefault="009128FA">
            <w:pPr>
              <w:jc w:val="center"/>
            </w:pPr>
            <w:r>
              <w:rPr>
                <w:rFonts w:hint="eastAsia"/>
              </w:rPr>
              <w:t>东华理工大学</w:t>
            </w:r>
          </w:p>
        </w:tc>
      </w:tr>
      <w:tr w:rsidR="00CE55DB">
        <w:tc>
          <w:tcPr>
            <w:tcW w:w="704" w:type="dxa"/>
            <w:vMerge/>
          </w:tcPr>
          <w:p w:rsidR="00CE55DB" w:rsidRDefault="00CE55DB">
            <w:pPr>
              <w:jc w:val="center"/>
            </w:pPr>
          </w:p>
        </w:tc>
        <w:tc>
          <w:tcPr>
            <w:tcW w:w="1276" w:type="dxa"/>
            <w:vMerge w:val="restart"/>
            <w:vAlign w:val="center"/>
          </w:tcPr>
          <w:p w:rsidR="00CE55DB" w:rsidRDefault="009128FA">
            <w:pPr>
              <w:jc w:val="center"/>
            </w:pPr>
            <w:r>
              <w:rPr>
                <w:rFonts w:hint="eastAsia"/>
              </w:rPr>
              <w:t>2月6日</w:t>
            </w:r>
          </w:p>
          <w:p w:rsidR="00CE55DB" w:rsidRDefault="009128FA">
            <w:pPr>
              <w:jc w:val="center"/>
            </w:pPr>
            <w:r>
              <w:rPr>
                <w:rFonts w:hint="eastAsia"/>
              </w:rPr>
              <w:t>正月十三</w:t>
            </w:r>
          </w:p>
          <w:p w:rsidR="00CE55DB" w:rsidRDefault="009128FA">
            <w:pPr>
              <w:jc w:val="center"/>
            </w:pPr>
            <w:r>
              <w:rPr>
                <w:rFonts w:hint="eastAsia"/>
                <w:sz w:val="18"/>
              </w:rPr>
              <w:t>1</w:t>
            </w:r>
            <w:r>
              <w:rPr>
                <w:sz w:val="18"/>
              </w:rPr>
              <w:t>5</w:t>
            </w:r>
            <w:r>
              <w:rPr>
                <w:rFonts w:hint="eastAsia"/>
                <w:sz w:val="18"/>
              </w:rPr>
              <w:t>:</w:t>
            </w:r>
            <w:r>
              <w:rPr>
                <w:sz w:val="18"/>
              </w:rPr>
              <w:t>00</w:t>
            </w:r>
            <w:r>
              <w:rPr>
                <w:rFonts w:hint="eastAsia"/>
                <w:sz w:val="18"/>
              </w:rPr>
              <w:t>-</w:t>
            </w:r>
            <w:r>
              <w:rPr>
                <w:sz w:val="18"/>
              </w:rPr>
              <w:t>16</w:t>
            </w:r>
            <w:r>
              <w:rPr>
                <w:rFonts w:hint="eastAsia"/>
                <w:sz w:val="18"/>
              </w:rPr>
              <w:t>:</w:t>
            </w:r>
            <w:r>
              <w:rPr>
                <w:sz w:val="18"/>
              </w:rPr>
              <w:t>30</w:t>
            </w:r>
          </w:p>
        </w:tc>
        <w:tc>
          <w:tcPr>
            <w:tcW w:w="4678" w:type="dxa"/>
            <w:vAlign w:val="center"/>
          </w:tcPr>
          <w:p w:rsidR="00CE55DB" w:rsidRDefault="009128FA">
            <w:r>
              <w:rPr>
                <w:rFonts w:hint="eastAsia"/>
              </w:rPr>
              <w:t>翻转课堂教学的评价与全景展示</w:t>
            </w:r>
          </w:p>
        </w:tc>
        <w:tc>
          <w:tcPr>
            <w:tcW w:w="1701" w:type="dxa"/>
            <w:vAlign w:val="center"/>
          </w:tcPr>
          <w:p w:rsidR="00CE55DB" w:rsidRDefault="009128FA">
            <w:pPr>
              <w:jc w:val="center"/>
            </w:pPr>
            <w:r>
              <w:rPr>
                <w:rFonts w:hint="eastAsia"/>
              </w:rPr>
              <w:t xml:space="preserve">蔡宝来　教授　</w:t>
            </w:r>
          </w:p>
          <w:p w:rsidR="00CE55DB" w:rsidRDefault="009128FA">
            <w:pPr>
              <w:jc w:val="center"/>
            </w:pPr>
            <w:r>
              <w:rPr>
                <w:rFonts w:hint="eastAsia"/>
              </w:rPr>
              <w:t>海南师范大学</w:t>
            </w:r>
          </w:p>
        </w:tc>
      </w:tr>
      <w:tr w:rsidR="00CE55DB">
        <w:tc>
          <w:tcPr>
            <w:tcW w:w="704" w:type="dxa"/>
            <w:vMerge/>
          </w:tcPr>
          <w:p w:rsidR="00CE55DB" w:rsidRDefault="00CE55DB">
            <w:pPr>
              <w:jc w:val="center"/>
            </w:pPr>
          </w:p>
        </w:tc>
        <w:tc>
          <w:tcPr>
            <w:tcW w:w="1276" w:type="dxa"/>
            <w:vMerge/>
            <w:vAlign w:val="center"/>
          </w:tcPr>
          <w:p w:rsidR="00CE55DB" w:rsidRDefault="00CE55DB">
            <w:pPr>
              <w:jc w:val="center"/>
            </w:pPr>
          </w:p>
        </w:tc>
        <w:tc>
          <w:tcPr>
            <w:tcW w:w="4678" w:type="dxa"/>
            <w:vAlign w:val="center"/>
          </w:tcPr>
          <w:p w:rsidR="00CE55DB" w:rsidRDefault="009128FA">
            <w:r>
              <w:rPr>
                <w:rFonts w:hint="eastAsia"/>
              </w:rPr>
              <w:t>激活线上课堂的应用工具</w:t>
            </w:r>
          </w:p>
        </w:tc>
        <w:tc>
          <w:tcPr>
            <w:tcW w:w="1701" w:type="dxa"/>
            <w:vAlign w:val="center"/>
          </w:tcPr>
          <w:p w:rsidR="00CE55DB" w:rsidRDefault="009128FA">
            <w:pPr>
              <w:jc w:val="center"/>
            </w:pPr>
            <w:r>
              <w:rPr>
                <w:rFonts w:hint="eastAsia"/>
              </w:rPr>
              <w:t xml:space="preserve">魏雅倩　</w:t>
            </w:r>
          </w:p>
          <w:p w:rsidR="00CE55DB" w:rsidRDefault="009128FA">
            <w:pPr>
              <w:jc w:val="center"/>
            </w:pPr>
            <w:r>
              <w:rPr>
                <w:rFonts w:hint="eastAsia"/>
              </w:rPr>
              <w:t>超星集团</w:t>
            </w:r>
          </w:p>
        </w:tc>
      </w:tr>
      <w:tr w:rsidR="00CE55DB">
        <w:tc>
          <w:tcPr>
            <w:tcW w:w="704" w:type="dxa"/>
            <w:vMerge/>
          </w:tcPr>
          <w:p w:rsidR="00CE55DB" w:rsidRDefault="00CE55DB">
            <w:pPr>
              <w:jc w:val="center"/>
            </w:pPr>
          </w:p>
        </w:tc>
        <w:tc>
          <w:tcPr>
            <w:tcW w:w="1276" w:type="dxa"/>
            <w:vMerge w:val="restart"/>
            <w:vAlign w:val="center"/>
          </w:tcPr>
          <w:p w:rsidR="00CE55DB" w:rsidRDefault="009128FA">
            <w:pPr>
              <w:jc w:val="center"/>
            </w:pPr>
            <w:r>
              <w:rPr>
                <w:rFonts w:hint="eastAsia"/>
              </w:rPr>
              <w:t>2月7日</w:t>
            </w:r>
          </w:p>
          <w:p w:rsidR="00CE55DB" w:rsidRDefault="009128FA">
            <w:pPr>
              <w:jc w:val="center"/>
            </w:pPr>
            <w:r>
              <w:rPr>
                <w:rFonts w:hint="eastAsia"/>
              </w:rPr>
              <w:t>正月十四</w:t>
            </w:r>
          </w:p>
          <w:p w:rsidR="00CE55DB" w:rsidRDefault="009128FA">
            <w:pPr>
              <w:jc w:val="center"/>
            </w:pPr>
            <w:r>
              <w:rPr>
                <w:rFonts w:hint="eastAsia"/>
                <w:sz w:val="18"/>
              </w:rPr>
              <w:t>1</w:t>
            </w:r>
            <w:r>
              <w:rPr>
                <w:sz w:val="18"/>
              </w:rPr>
              <w:t>5</w:t>
            </w:r>
            <w:r>
              <w:rPr>
                <w:rFonts w:hint="eastAsia"/>
                <w:sz w:val="18"/>
              </w:rPr>
              <w:t>:</w:t>
            </w:r>
            <w:r>
              <w:rPr>
                <w:sz w:val="18"/>
              </w:rPr>
              <w:t>00</w:t>
            </w:r>
            <w:r>
              <w:rPr>
                <w:rFonts w:hint="eastAsia"/>
                <w:sz w:val="18"/>
              </w:rPr>
              <w:t>-</w:t>
            </w:r>
            <w:r>
              <w:rPr>
                <w:sz w:val="18"/>
              </w:rPr>
              <w:t>16</w:t>
            </w:r>
            <w:r>
              <w:rPr>
                <w:rFonts w:hint="eastAsia"/>
                <w:sz w:val="18"/>
              </w:rPr>
              <w:t>:</w:t>
            </w:r>
            <w:r>
              <w:rPr>
                <w:sz w:val="18"/>
              </w:rPr>
              <w:t>30</w:t>
            </w:r>
          </w:p>
        </w:tc>
        <w:tc>
          <w:tcPr>
            <w:tcW w:w="4678" w:type="dxa"/>
            <w:vAlign w:val="center"/>
          </w:tcPr>
          <w:p w:rsidR="00CE55DB" w:rsidRDefault="009128FA">
            <w:r>
              <w:rPr>
                <w:rFonts w:hint="eastAsia"/>
              </w:rPr>
              <w:t>翻转课堂教学的实践探索</w:t>
            </w:r>
          </w:p>
        </w:tc>
        <w:tc>
          <w:tcPr>
            <w:tcW w:w="1701" w:type="dxa"/>
            <w:vAlign w:val="center"/>
          </w:tcPr>
          <w:p w:rsidR="00CE55DB" w:rsidRDefault="009128FA">
            <w:pPr>
              <w:jc w:val="center"/>
            </w:pPr>
            <w:r>
              <w:rPr>
                <w:rFonts w:hint="eastAsia"/>
              </w:rPr>
              <w:t xml:space="preserve">邢磊　博士　</w:t>
            </w:r>
          </w:p>
          <w:p w:rsidR="00CE55DB" w:rsidRDefault="009128FA">
            <w:pPr>
              <w:jc w:val="center"/>
            </w:pPr>
            <w:r>
              <w:rPr>
                <w:rFonts w:hint="eastAsia"/>
              </w:rPr>
              <w:t>上海交通大学</w:t>
            </w:r>
          </w:p>
        </w:tc>
      </w:tr>
      <w:tr w:rsidR="00CE55DB">
        <w:tc>
          <w:tcPr>
            <w:tcW w:w="704" w:type="dxa"/>
            <w:vMerge/>
          </w:tcPr>
          <w:p w:rsidR="00CE55DB" w:rsidRDefault="00CE55DB">
            <w:pPr>
              <w:jc w:val="center"/>
            </w:pPr>
          </w:p>
        </w:tc>
        <w:tc>
          <w:tcPr>
            <w:tcW w:w="1276" w:type="dxa"/>
            <w:vMerge/>
            <w:vAlign w:val="center"/>
          </w:tcPr>
          <w:p w:rsidR="00CE55DB" w:rsidRDefault="00CE55DB">
            <w:pPr>
              <w:jc w:val="center"/>
            </w:pPr>
          </w:p>
        </w:tc>
        <w:tc>
          <w:tcPr>
            <w:tcW w:w="4678" w:type="dxa"/>
            <w:vAlign w:val="center"/>
          </w:tcPr>
          <w:p w:rsidR="00CE55DB" w:rsidRDefault="009128FA">
            <w:r>
              <w:rPr>
                <w:rFonts w:hint="eastAsia"/>
              </w:rPr>
              <w:t>“一平三端”助力高校，停课不停学</w:t>
            </w:r>
          </w:p>
        </w:tc>
        <w:tc>
          <w:tcPr>
            <w:tcW w:w="1701" w:type="dxa"/>
            <w:vAlign w:val="center"/>
          </w:tcPr>
          <w:p w:rsidR="00CE55DB" w:rsidRDefault="009128FA">
            <w:pPr>
              <w:jc w:val="center"/>
            </w:pPr>
            <w:r>
              <w:rPr>
                <w:rFonts w:hint="eastAsia"/>
              </w:rPr>
              <w:t>池海　主任</w:t>
            </w:r>
          </w:p>
          <w:p w:rsidR="00CE55DB" w:rsidRDefault="009128FA">
            <w:pPr>
              <w:jc w:val="center"/>
            </w:pPr>
            <w:r>
              <w:rPr>
                <w:rFonts w:hint="eastAsia"/>
              </w:rPr>
              <w:t>济南幼儿师范</w:t>
            </w:r>
          </w:p>
          <w:p w:rsidR="00CE55DB" w:rsidRDefault="009128FA">
            <w:pPr>
              <w:jc w:val="center"/>
            </w:pPr>
            <w:r>
              <w:rPr>
                <w:rFonts w:hint="eastAsia"/>
              </w:rPr>
              <w:t>高等专科学校</w:t>
            </w:r>
          </w:p>
        </w:tc>
      </w:tr>
      <w:tr w:rsidR="00CE55DB">
        <w:tc>
          <w:tcPr>
            <w:tcW w:w="704" w:type="dxa"/>
            <w:vMerge w:val="restart"/>
            <w:vAlign w:val="center"/>
          </w:tcPr>
          <w:p w:rsidR="00CE55DB" w:rsidRDefault="009128FA">
            <w:pPr>
              <w:jc w:val="center"/>
              <w:rPr>
                <w:b/>
              </w:rPr>
            </w:pPr>
            <w:r>
              <w:rPr>
                <w:rFonts w:hint="eastAsia"/>
                <w:b/>
              </w:rPr>
              <w:t>教学方法</w:t>
            </w:r>
          </w:p>
        </w:tc>
        <w:tc>
          <w:tcPr>
            <w:tcW w:w="1276" w:type="dxa"/>
            <w:vAlign w:val="center"/>
          </w:tcPr>
          <w:p w:rsidR="00CE55DB" w:rsidRDefault="009128FA">
            <w:pPr>
              <w:jc w:val="center"/>
            </w:pPr>
            <w:r>
              <w:rPr>
                <w:rFonts w:hint="eastAsia"/>
              </w:rPr>
              <w:t>2月4日</w:t>
            </w:r>
          </w:p>
          <w:p w:rsidR="00CE55DB" w:rsidRDefault="009128FA">
            <w:pPr>
              <w:jc w:val="center"/>
            </w:pPr>
            <w:r>
              <w:rPr>
                <w:rFonts w:hint="eastAsia"/>
              </w:rPr>
              <w:t>正月十一</w:t>
            </w:r>
          </w:p>
          <w:p w:rsidR="00CE55DB" w:rsidRDefault="009128FA">
            <w:pPr>
              <w:jc w:val="center"/>
            </w:pPr>
            <w:r>
              <w:rPr>
                <w:rFonts w:hint="eastAsia"/>
                <w:sz w:val="18"/>
              </w:rPr>
              <w:t>1</w:t>
            </w:r>
            <w:r>
              <w:rPr>
                <w:sz w:val="18"/>
              </w:rPr>
              <w:t>6</w:t>
            </w:r>
            <w:r>
              <w:rPr>
                <w:rFonts w:hint="eastAsia"/>
                <w:sz w:val="18"/>
              </w:rPr>
              <w:t>:</w:t>
            </w:r>
            <w:r>
              <w:rPr>
                <w:sz w:val="18"/>
              </w:rPr>
              <w:t>00</w:t>
            </w:r>
            <w:r>
              <w:rPr>
                <w:rFonts w:hint="eastAsia"/>
                <w:sz w:val="18"/>
              </w:rPr>
              <w:t>-</w:t>
            </w:r>
            <w:r>
              <w:rPr>
                <w:sz w:val="18"/>
              </w:rPr>
              <w:t>16</w:t>
            </w:r>
            <w:r>
              <w:rPr>
                <w:rFonts w:hint="eastAsia"/>
                <w:sz w:val="18"/>
              </w:rPr>
              <w:t>:</w:t>
            </w:r>
            <w:r>
              <w:rPr>
                <w:sz w:val="18"/>
              </w:rPr>
              <w:t>30</w:t>
            </w:r>
          </w:p>
        </w:tc>
        <w:tc>
          <w:tcPr>
            <w:tcW w:w="4678" w:type="dxa"/>
            <w:vAlign w:val="center"/>
          </w:tcPr>
          <w:p w:rsidR="00CE55DB" w:rsidRDefault="009128FA">
            <w:r>
              <w:rPr>
                <w:rFonts w:hint="eastAsia"/>
              </w:rPr>
              <w:t>线上课程资源，微课的制作方法</w:t>
            </w:r>
          </w:p>
        </w:tc>
        <w:tc>
          <w:tcPr>
            <w:tcW w:w="1701" w:type="dxa"/>
            <w:vAlign w:val="center"/>
          </w:tcPr>
          <w:p w:rsidR="00CE55DB" w:rsidRDefault="009128FA">
            <w:pPr>
              <w:jc w:val="center"/>
            </w:pPr>
            <w:r>
              <w:rPr>
                <w:rFonts w:hint="eastAsia"/>
              </w:rPr>
              <w:t xml:space="preserve">闫怡范　</w:t>
            </w:r>
          </w:p>
          <w:p w:rsidR="00CE55DB" w:rsidRDefault="009128FA">
            <w:pPr>
              <w:jc w:val="center"/>
            </w:pPr>
            <w:r>
              <w:rPr>
                <w:rFonts w:hint="eastAsia"/>
              </w:rPr>
              <w:t>超星集团</w:t>
            </w:r>
          </w:p>
        </w:tc>
      </w:tr>
      <w:tr w:rsidR="00CE55DB">
        <w:tc>
          <w:tcPr>
            <w:tcW w:w="704" w:type="dxa"/>
            <w:vMerge/>
            <w:vAlign w:val="center"/>
          </w:tcPr>
          <w:p w:rsidR="00CE55DB" w:rsidRDefault="00CE55DB">
            <w:pPr>
              <w:jc w:val="center"/>
              <w:rPr>
                <w:b/>
              </w:rPr>
            </w:pPr>
          </w:p>
        </w:tc>
        <w:tc>
          <w:tcPr>
            <w:tcW w:w="1276" w:type="dxa"/>
            <w:vAlign w:val="center"/>
          </w:tcPr>
          <w:p w:rsidR="00CE55DB" w:rsidRDefault="009128FA">
            <w:pPr>
              <w:jc w:val="center"/>
            </w:pPr>
            <w:r>
              <w:rPr>
                <w:rFonts w:hint="eastAsia"/>
              </w:rPr>
              <w:t>2月8日</w:t>
            </w:r>
          </w:p>
          <w:p w:rsidR="00CE55DB" w:rsidRDefault="009128FA">
            <w:pPr>
              <w:jc w:val="center"/>
            </w:pPr>
            <w:r>
              <w:rPr>
                <w:rFonts w:hint="eastAsia"/>
              </w:rPr>
              <w:t>正月十五</w:t>
            </w:r>
          </w:p>
          <w:p w:rsidR="00CE55DB" w:rsidRDefault="009128FA">
            <w:pPr>
              <w:jc w:val="center"/>
            </w:pPr>
            <w:r>
              <w:rPr>
                <w:rFonts w:hint="eastAsia"/>
                <w:sz w:val="18"/>
              </w:rPr>
              <w:t>1</w:t>
            </w:r>
            <w:r>
              <w:rPr>
                <w:sz w:val="18"/>
              </w:rPr>
              <w:t>5</w:t>
            </w:r>
            <w:r>
              <w:rPr>
                <w:rFonts w:hint="eastAsia"/>
                <w:sz w:val="18"/>
              </w:rPr>
              <w:t>:</w:t>
            </w:r>
            <w:r>
              <w:rPr>
                <w:sz w:val="18"/>
              </w:rPr>
              <w:t>00</w:t>
            </w:r>
            <w:r>
              <w:rPr>
                <w:rFonts w:hint="eastAsia"/>
                <w:sz w:val="18"/>
              </w:rPr>
              <w:t>-</w:t>
            </w:r>
            <w:r>
              <w:rPr>
                <w:sz w:val="18"/>
              </w:rPr>
              <w:t>16</w:t>
            </w:r>
            <w:r>
              <w:rPr>
                <w:rFonts w:hint="eastAsia"/>
                <w:sz w:val="18"/>
              </w:rPr>
              <w:t>:</w:t>
            </w:r>
            <w:r>
              <w:rPr>
                <w:sz w:val="18"/>
              </w:rPr>
              <w:t>00</w:t>
            </w:r>
          </w:p>
        </w:tc>
        <w:tc>
          <w:tcPr>
            <w:tcW w:w="4678" w:type="dxa"/>
            <w:vAlign w:val="center"/>
          </w:tcPr>
          <w:p w:rsidR="00CE55DB" w:rsidRDefault="009128FA">
            <w:r>
              <w:rPr>
                <w:rFonts w:hint="eastAsia"/>
              </w:rPr>
              <w:t>移动时代的高校教学变革</w:t>
            </w:r>
          </w:p>
        </w:tc>
        <w:tc>
          <w:tcPr>
            <w:tcW w:w="1701" w:type="dxa"/>
            <w:vAlign w:val="center"/>
          </w:tcPr>
          <w:p w:rsidR="00CE55DB" w:rsidRDefault="009128FA">
            <w:pPr>
              <w:jc w:val="center"/>
            </w:pPr>
            <w:r>
              <w:rPr>
                <w:rFonts w:hint="eastAsia"/>
              </w:rPr>
              <w:t xml:space="preserve">刘莘　教授　</w:t>
            </w:r>
          </w:p>
          <w:p w:rsidR="00CE55DB" w:rsidRDefault="009128FA">
            <w:pPr>
              <w:jc w:val="center"/>
            </w:pPr>
            <w:r>
              <w:rPr>
                <w:rFonts w:hint="eastAsia"/>
              </w:rPr>
              <w:t>四川大学</w:t>
            </w:r>
          </w:p>
        </w:tc>
      </w:tr>
      <w:tr w:rsidR="00CE55DB">
        <w:tc>
          <w:tcPr>
            <w:tcW w:w="704" w:type="dxa"/>
            <w:vMerge/>
          </w:tcPr>
          <w:p w:rsidR="00CE55DB" w:rsidRDefault="00CE55DB">
            <w:pPr>
              <w:jc w:val="center"/>
            </w:pPr>
          </w:p>
        </w:tc>
        <w:tc>
          <w:tcPr>
            <w:tcW w:w="1276" w:type="dxa"/>
            <w:vAlign w:val="center"/>
          </w:tcPr>
          <w:p w:rsidR="00CE55DB" w:rsidRDefault="009128FA">
            <w:pPr>
              <w:jc w:val="center"/>
            </w:pPr>
            <w:r>
              <w:rPr>
                <w:rFonts w:hint="eastAsia"/>
              </w:rPr>
              <w:t>2月9日</w:t>
            </w:r>
          </w:p>
          <w:p w:rsidR="00CE55DB" w:rsidRDefault="009128FA">
            <w:pPr>
              <w:jc w:val="center"/>
            </w:pPr>
            <w:r>
              <w:rPr>
                <w:rFonts w:hint="eastAsia"/>
              </w:rPr>
              <w:t>正月十六</w:t>
            </w:r>
          </w:p>
          <w:p w:rsidR="00CE55DB" w:rsidRDefault="009128FA">
            <w:pPr>
              <w:jc w:val="center"/>
            </w:pPr>
            <w:r>
              <w:rPr>
                <w:rFonts w:hint="eastAsia"/>
                <w:sz w:val="18"/>
              </w:rPr>
              <w:t>1</w:t>
            </w:r>
            <w:r>
              <w:rPr>
                <w:sz w:val="18"/>
              </w:rPr>
              <w:t>5</w:t>
            </w:r>
            <w:r>
              <w:rPr>
                <w:rFonts w:hint="eastAsia"/>
                <w:sz w:val="18"/>
              </w:rPr>
              <w:t>:</w:t>
            </w:r>
            <w:r>
              <w:rPr>
                <w:sz w:val="18"/>
              </w:rPr>
              <w:t>00</w:t>
            </w:r>
            <w:r>
              <w:rPr>
                <w:rFonts w:hint="eastAsia"/>
                <w:sz w:val="18"/>
              </w:rPr>
              <w:t>-</w:t>
            </w:r>
            <w:r>
              <w:rPr>
                <w:sz w:val="18"/>
              </w:rPr>
              <w:t>16</w:t>
            </w:r>
            <w:r>
              <w:rPr>
                <w:rFonts w:hint="eastAsia"/>
                <w:sz w:val="18"/>
              </w:rPr>
              <w:t>:</w:t>
            </w:r>
            <w:r>
              <w:rPr>
                <w:sz w:val="18"/>
              </w:rPr>
              <w:t>00</w:t>
            </w:r>
          </w:p>
        </w:tc>
        <w:tc>
          <w:tcPr>
            <w:tcW w:w="4678" w:type="dxa"/>
            <w:vAlign w:val="center"/>
          </w:tcPr>
          <w:p w:rsidR="00CE55DB" w:rsidRDefault="009128FA">
            <w:r>
              <w:rPr>
                <w:rFonts w:hint="eastAsia"/>
              </w:rPr>
              <w:t>从微课、翻转课堂到云课堂教学法</w:t>
            </w:r>
          </w:p>
        </w:tc>
        <w:tc>
          <w:tcPr>
            <w:tcW w:w="1701" w:type="dxa"/>
            <w:vAlign w:val="center"/>
          </w:tcPr>
          <w:p w:rsidR="00CE55DB" w:rsidRDefault="009128FA">
            <w:pPr>
              <w:jc w:val="center"/>
            </w:pPr>
            <w:r>
              <w:rPr>
                <w:rFonts w:hint="eastAsia"/>
              </w:rPr>
              <w:t xml:space="preserve">赵国栋　教授　</w:t>
            </w:r>
          </w:p>
          <w:p w:rsidR="00CE55DB" w:rsidRDefault="009128FA">
            <w:pPr>
              <w:jc w:val="center"/>
            </w:pPr>
            <w:r>
              <w:rPr>
                <w:rFonts w:hint="eastAsia"/>
              </w:rPr>
              <w:t>北京大学</w:t>
            </w:r>
          </w:p>
        </w:tc>
      </w:tr>
      <w:tr w:rsidR="00CE55DB">
        <w:tc>
          <w:tcPr>
            <w:tcW w:w="704" w:type="dxa"/>
            <w:vMerge/>
          </w:tcPr>
          <w:p w:rsidR="00CE55DB" w:rsidRDefault="00CE55DB">
            <w:pPr>
              <w:jc w:val="center"/>
            </w:pPr>
          </w:p>
        </w:tc>
        <w:tc>
          <w:tcPr>
            <w:tcW w:w="1276" w:type="dxa"/>
            <w:vAlign w:val="center"/>
          </w:tcPr>
          <w:p w:rsidR="00CE55DB" w:rsidRDefault="009128FA">
            <w:pPr>
              <w:jc w:val="center"/>
            </w:pPr>
            <w:r>
              <w:rPr>
                <w:rFonts w:hint="eastAsia"/>
              </w:rPr>
              <w:t>2月10日</w:t>
            </w:r>
          </w:p>
          <w:p w:rsidR="00CE55DB" w:rsidRDefault="009128FA">
            <w:pPr>
              <w:jc w:val="center"/>
            </w:pPr>
            <w:r>
              <w:rPr>
                <w:rFonts w:hint="eastAsia"/>
              </w:rPr>
              <w:t>正月十七</w:t>
            </w:r>
          </w:p>
          <w:p w:rsidR="00CE55DB" w:rsidRDefault="009128FA">
            <w:pPr>
              <w:jc w:val="center"/>
            </w:pPr>
            <w:r>
              <w:rPr>
                <w:rFonts w:hint="eastAsia"/>
                <w:sz w:val="18"/>
              </w:rPr>
              <w:t>1</w:t>
            </w:r>
            <w:r>
              <w:rPr>
                <w:sz w:val="18"/>
              </w:rPr>
              <w:t>5</w:t>
            </w:r>
            <w:r>
              <w:rPr>
                <w:rFonts w:hint="eastAsia"/>
                <w:sz w:val="18"/>
              </w:rPr>
              <w:t>:</w:t>
            </w:r>
            <w:r>
              <w:rPr>
                <w:sz w:val="18"/>
              </w:rPr>
              <w:t>00</w:t>
            </w:r>
            <w:r>
              <w:rPr>
                <w:rFonts w:hint="eastAsia"/>
                <w:sz w:val="18"/>
              </w:rPr>
              <w:t>-</w:t>
            </w:r>
            <w:r>
              <w:rPr>
                <w:sz w:val="18"/>
              </w:rPr>
              <w:t>16</w:t>
            </w:r>
            <w:r>
              <w:rPr>
                <w:rFonts w:hint="eastAsia"/>
                <w:sz w:val="18"/>
              </w:rPr>
              <w:t>:</w:t>
            </w:r>
            <w:r>
              <w:rPr>
                <w:sz w:val="18"/>
              </w:rPr>
              <w:t>00</w:t>
            </w:r>
          </w:p>
        </w:tc>
        <w:tc>
          <w:tcPr>
            <w:tcW w:w="4678" w:type="dxa"/>
            <w:vAlign w:val="center"/>
          </w:tcPr>
          <w:p w:rsidR="00CE55DB" w:rsidRDefault="009128FA">
            <w:r>
              <w:rPr>
                <w:rFonts w:hint="eastAsia"/>
              </w:rPr>
              <w:t>理念•平台•方法——课堂信息化思考与实践</w:t>
            </w:r>
          </w:p>
        </w:tc>
        <w:tc>
          <w:tcPr>
            <w:tcW w:w="1701" w:type="dxa"/>
            <w:vAlign w:val="center"/>
          </w:tcPr>
          <w:p w:rsidR="00CE55DB" w:rsidRDefault="009128FA">
            <w:pPr>
              <w:jc w:val="center"/>
            </w:pPr>
            <w:r>
              <w:rPr>
                <w:rFonts w:hint="eastAsia"/>
              </w:rPr>
              <w:t xml:space="preserve">林旺　教授　</w:t>
            </w:r>
          </w:p>
          <w:p w:rsidR="00CE55DB" w:rsidRDefault="009128FA">
            <w:pPr>
              <w:jc w:val="center"/>
            </w:pPr>
            <w:r>
              <w:rPr>
                <w:rFonts w:hint="eastAsia"/>
              </w:rPr>
              <w:t>中央民族大学</w:t>
            </w:r>
          </w:p>
        </w:tc>
      </w:tr>
      <w:tr w:rsidR="00CE55DB">
        <w:tc>
          <w:tcPr>
            <w:tcW w:w="704" w:type="dxa"/>
            <w:vMerge/>
          </w:tcPr>
          <w:p w:rsidR="00CE55DB" w:rsidRDefault="00CE55DB">
            <w:pPr>
              <w:jc w:val="center"/>
            </w:pPr>
          </w:p>
        </w:tc>
        <w:tc>
          <w:tcPr>
            <w:tcW w:w="1276" w:type="dxa"/>
            <w:vAlign w:val="center"/>
          </w:tcPr>
          <w:p w:rsidR="00CE55DB" w:rsidRDefault="009128FA">
            <w:pPr>
              <w:jc w:val="center"/>
            </w:pPr>
            <w:r>
              <w:rPr>
                <w:rFonts w:hint="eastAsia"/>
              </w:rPr>
              <w:t>2月11日</w:t>
            </w:r>
          </w:p>
          <w:p w:rsidR="00CE55DB" w:rsidRDefault="009128FA">
            <w:pPr>
              <w:jc w:val="center"/>
            </w:pPr>
            <w:r>
              <w:rPr>
                <w:rFonts w:hint="eastAsia"/>
              </w:rPr>
              <w:t>正月十八</w:t>
            </w:r>
          </w:p>
          <w:p w:rsidR="00CE55DB" w:rsidRDefault="009128FA">
            <w:pPr>
              <w:jc w:val="center"/>
            </w:pPr>
            <w:r>
              <w:rPr>
                <w:rFonts w:hint="eastAsia"/>
                <w:sz w:val="18"/>
              </w:rPr>
              <w:t>1</w:t>
            </w:r>
            <w:r>
              <w:rPr>
                <w:sz w:val="18"/>
              </w:rPr>
              <w:t>5</w:t>
            </w:r>
            <w:r>
              <w:rPr>
                <w:rFonts w:hint="eastAsia"/>
                <w:sz w:val="18"/>
              </w:rPr>
              <w:t>:</w:t>
            </w:r>
            <w:r>
              <w:rPr>
                <w:sz w:val="18"/>
              </w:rPr>
              <w:t>00</w:t>
            </w:r>
            <w:r>
              <w:rPr>
                <w:rFonts w:hint="eastAsia"/>
                <w:sz w:val="18"/>
              </w:rPr>
              <w:t>-</w:t>
            </w:r>
            <w:r>
              <w:rPr>
                <w:sz w:val="18"/>
              </w:rPr>
              <w:t>16</w:t>
            </w:r>
            <w:r>
              <w:rPr>
                <w:rFonts w:hint="eastAsia"/>
                <w:sz w:val="18"/>
              </w:rPr>
              <w:t>:</w:t>
            </w:r>
            <w:r>
              <w:rPr>
                <w:sz w:val="18"/>
              </w:rPr>
              <w:t>00</w:t>
            </w:r>
          </w:p>
        </w:tc>
        <w:tc>
          <w:tcPr>
            <w:tcW w:w="4678" w:type="dxa"/>
            <w:vAlign w:val="center"/>
          </w:tcPr>
          <w:p w:rsidR="00CE55DB" w:rsidRDefault="009128FA">
            <w:r>
              <w:rPr>
                <w:rFonts w:hint="eastAsia"/>
              </w:rPr>
              <w:t>如何打造信息时代的“金课”</w:t>
            </w:r>
          </w:p>
        </w:tc>
        <w:tc>
          <w:tcPr>
            <w:tcW w:w="1701" w:type="dxa"/>
            <w:vAlign w:val="center"/>
          </w:tcPr>
          <w:p w:rsidR="00CE55DB" w:rsidRDefault="009128FA">
            <w:pPr>
              <w:jc w:val="center"/>
            </w:pPr>
            <w:r>
              <w:rPr>
                <w:rFonts w:hint="eastAsia"/>
              </w:rPr>
              <w:t xml:space="preserve">王竹立　教授　</w:t>
            </w:r>
          </w:p>
          <w:p w:rsidR="00CE55DB" w:rsidRDefault="009128FA">
            <w:pPr>
              <w:jc w:val="center"/>
            </w:pPr>
            <w:r>
              <w:rPr>
                <w:rFonts w:hint="eastAsia"/>
              </w:rPr>
              <w:t>中山大学</w:t>
            </w:r>
          </w:p>
        </w:tc>
      </w:tr>
      <w:tr w:rsidR="00CE55DB">
        <w:tc>
          <w:tcPr>
            <w:tcW w:w="704" w:type="dxa"/>
            <w:vMerge/>
          </w:tcPr>
          <w:p w:rsidR="00CE55DB" w:rsidRDefault="00CE55DB">
            <w:pPr>
              <w:jc w:val="center"/>
            </w:pPr>
          </w:p>
        </w:tc>
        <w:tc>
          <w:tcPr>
            <w:tcW w:w="1276" w:type="dxa"/>
            <w:vAlign w:val="center"/>
          </w:tcPr>
          <w:p w:rsidR="00CE55DB" w:rsidRDefault="009128FA">
            <w:pPr>
              <w:jc w:val="center"/>
            </w:pPr>
            <w:r>
              <w:rPr>
                <w:rFonts w:hint="eastAsia"/>
              </w:rPr>
              <w:t>2月12日</w:t>
            </w:r>
          </w:p>
          <w:p w:rsidR="00CE55DB" w:rsidRDefault="009128FA">
            <w:pPr>
              <w:jc w:val="center"/>
            </w:pPr>
            <w:r>
              <w:rPr>
                <w:rFonts w:hint="eastAsia"/>
              </w:rPr>
              <w:t>正月十九</w:t>
            </w:r>
          </w:p>
          <w:p w:rsidR="00CE55DB" w:rsidRDefault="009128FA">
            <w:pPr>
              <w:jc w:val="center"/>
            </w:pPr>
            <w:r>
              <w:rPr>
                <w:rFonts w:hint="eastAsia"/>
                <w:sz w:val="18"/>
              </w:rPr>
              <w:t>1</w:t>
            </w:r>
            <w:r>
              <w:rPr>
                <w:sz w:val="18"/>
              </w:rPr>
              <w:t>5</w:t>
            </w:r>
            <w:r>
              <w:rPr>
                <w:rFonts w:hint="eastAsia"/>
                <w:sz w:val="18"/>
              </w:rPr>
              <w:t>:</w:t>
            </w:r>
            <w:r>
              <w:rPr>
                <w:sz w:val="18"/>
              </w:rPr>
              <w:t>00</w:t>
            </w:r>
            <w:r>
              <w:rPr>
                <w:rFonts w:hint="eastAsia"/>
                <w:sz w:val="18"/>
              </w:rPr>
              <w:t>-</w:t>
            </w:r>
            <w:r>
              <w:rPr>
                <w:sz w:val="18"/>
              </w:rPr>
              <w:t>16</w:t>
            </w:r>
            <w:r>
              <w:rPr>
                <w:rFonts w:hint="eastAsia"/>
                <w:sz w:val="18"/>
              </w:rPr>
              <w:t>:</w:t>
            </w:r>
            <w:r>
              <w:rPr>
                <w:sz w:val="18"/>
              </w:rPr>
              <w:t>00</w:t>
            </w:r>
          </w:p>
        </w:tc>
        <w:tc>
          <w:tcPr>
            <w:tcW w:w="4678" w:type="dxa"/>
            <w:vAlign w:val="center"/>
          </w:tcPr>
          <w:p w:rsidR="00CE55DB" w:rsidRDefault="009128FA">
            <w:r>
              <w:rPr>
                <w:rFonts w:hint="eastAsia"/>
              </w:rPr>
              <w:t>微课视频的设计与制作</w:t>
            </w:r>
          </w:p>
        </w:tc>
        <w:tc>
          <w:tcPr>
            <w:tcW w:w="1701" w:type="dxa"/>
            <w:vAlign w:val="center"/>
          </w:tcPr>
          <w:p w:rsidR="00CE55DB" w:rsidRDefault="009128FA">
            <w:pPr>
              <w:jc w:val="center"/>
            </w:pPr>
            <w:r>
              <w:rPr>
                <w:rFonts w:hint="eastAsia"/>
              </w:rPr>
              <w:t xml:space="preserve">傅钢善　教授　</w:t>
            </w:r>
          </w:p>
          <w:p w:rsidR="00CE55DB" w:rsidRDefault="009128FA">
            <w:pPr>
              <w:jc w:val="center"/>
            </w:pPr>
            <w:r>
              <w:rPr>
                <w:rFonts w:hint="eastAsia"/>
              </w:rPr>
              <w:t>陕西师范大学</w:t>
            </w:r>
          </w:p>
        </w:tc>
      </w:tr>
      <w:tr w:rsidR="00CE55DB">
        <w:tc>
          <w:tcPr>
            <w:tcW w:w="704" w:type="dxa"/>
            <w:vMerge w:val="restart"/>
            <w:vAlign w:val="center"/>
          </w:tcPr>
          <w:p w:rsidR="00CE55DB" w:rsidRDefault="009128FA">
            <w:pPr>
              <w:jc w:val="center"/>
              <w:rPr>
                <w:b/>
              </w:rPr>
            </w:pPr>
            <w:r>
              <w:rPr>
                <w:rFonts w:hint="eastAsia"/>
                <w:b/>
              </w:rPr>
              <w:t>教学设计</w:t>
            </w:r>
          </w:p>
        </w:tc>
        <w:tc>
          <w:tcPr>
            <w:tcW w:w="1276" w:type="dxa"/>
            <w:vAlign w:val="center"/>
          </w:tcPr>
          <w:p w:rsidR="00CE55DB" w:rsidRDefault="009128FA">
            <w:pPr>
              <w:jc w:val="center"/>
            </w:pPr>
            <w:r>
              <w:rPr>
                <w:rFonts w:hint="eastAsia"/>
              </w:rPr>
              <w:t>1月3</w:t>
            </w:r>
            <w:r>
              <w:t>1</w:t>
            </w:r>
            <w:r>
              <w:rPr>
                <w:rFonts w:hint="eastAsia"/>
              </w:rPr>
              <w:t>日</w:t>
            </w:r>
          </w:p>
          <w:p w:rsidR="00CE55DB" w:rsidRDefault="009128FA">
            <w:pPr>
              <w:jc w:val="center"/>
            </w:pPr>
            <w:r>
              <w:rPr>
                <w:rFonts w:hint="eastAsia"/>
              </w:rPr>
              <w:t>正月初七</w:t>
            </w:r>
          </w:p>
          <w:p w:rsidR="00CE55DB" w:rsidRDefault="009128FA">
            <w:pPr>
              <w:jc w:val="center"/>
            </w:pPr>
            <w:r>
              <w:rPr>
                <w:rFonts w:hint="eastAsia"/>
                <w:sz w:val="18"/>
              </w:rPr>
              <w:t>1</w:t>
            </w:r>
            <w:r>
              <w:rPr>
                <w:sz w:val="18"/>
              </w:rPr>
              <w:t>6</w:t>
            </w:r>
            <w:r>
              <w:rPr>
                <w:rFonts w:hint="eastAsia"/>
                <w:sz w:val="18"/>
              </w:rPr>
              <w:t>:</w:t>
            </w:r>
            <w:r>
              <w:rPr>
                <w:sz w:val="18"/>
              </w:rPr>
              <w:t>00</w:t>
            </w:r>
            <w:r>
              <w:rPr>
                <w:rFonts w:hint="eastAsia"/>
                <w:sz w:val="18"/>
              </w:rPr>
              <w:t>-</w:t>
            </w:r>
            <w:r>
              <w:rPr>
                <w:sz w:val="18"/>
              </w:rPr>
              <w:t>16</w:t>
            </w:r>
            <w:r>
              <w:rPr>
                <w:rFonts w:hint="eastAsia"/>
                <w:sz w:val="18"/>
              </w:rPr>
              <w:t>:</w:t>
            </w:r>
            <w:r>
              <w:rPr>
                <w:sz w:val="18"/>
              </w:rPr>
              <w:t>30</w:t>
            </w:r>
          </w:p>
        </w:tc>
        <w:tc>
          <w:tcPr>
            <w:tcW w:w="4678" w:type="dxa"/>
            <w:vAlign w:val="center"/>
          </w:tcPr>
          <w:p w:rsidR="00CE55DB" w:rsidRDefault="009128FA">
            <w:r>
              <w:rPr>
                <w:rFonts w:hint="eastAsia"/>
              </w:rPr>
              <w:t>疫情环境下基于“一平三端”远程授课的教学设计</w:t>
            </w:r>
          </w:p>
        </w:tc>
        <w:tc>
          <w:tcPr>
            <w:tcW w:w="1701" w:type="dxa"/>
            <w:vAlign w:val="center"/>
          </w:tcPr>
          <w:p w:rsidR="00CE55DB" w:rsidRDefault="009128FA">
            <w:pPr>
              <w:jc w:val="center"/>
            </w:pPr>
            <w:r>
              <w:rPr>
                <w:rFonts w:hint="eastAsia"/>
              </w:rPr>
              <w:t>聂进　副教授</w:t>
            </w:r>
          </w:p>
          <w:p w:rsidR="00CE55DB" w:rsidRDefault="009128FA">
            <w:pPr>
              <w:jc w:val="center"/>
            </w:pPr>
            <w:r>
              <w:rPr>
                <w:rFonts w:hint="eastAsia"/>
              </w:rPr>
              <w:t>湖北黄冈职业</w:t>
            </w:r>
          </w:p>
          <w:p w:rsidR="00CE55DB" w:rsidRDefault="009128FA">
            <w:pPr>
              <w:jc w:val="center"/>
            </w:pPr>
            <w:r>
              <w:rPr>
                <w:rFonts w:hint="eastAsia"/>
              </w:rPr>
              <w:t>技术学院</w:t>
            </w:r>
          </w:p>
        </w:tc>
      </w:tr>
      <w:tr w:rsidR="00CE55DB">
        <w:tc>
          <w:tcPr>
            <w:tcW w:w="704" w:type="dxa"/>
            <w:vMerge/>
            <w:vAlign w:val="center"/>
          </w:tcPr>
          <w:p w:rsidR="00CE55DB" w:rsidRDefault="00CE55DB">
            <w:pPr>
              <w:jc w:val="center"/>
              <w:rPr>
                <w:b/>
              </w:rPr>
            </w:pPr>
          </w:p>
        </w:tc>
        <w:tc>
          <w:tcPr>
            <w:tcW w:w="1276" w:type="dxa"/>
            <w:vAlign w:val="center"/>
          </w:tcPr>
          <w:p w:rsidR="00CE55DB" w:rsidRDefault="009128FA">
            <w:pPr>
              <w:jc w:val="center"/>
            </w:pPr>
            <w:r>
              <w:rPr>
                <w:rFonts w:hint="eastAsia"/>
              </w:rPr>
              <w:t>2月2日</w:t>
            </w:r>
          </w:p>
          <w:p w:rsidR="00CE55DB" w:rsidRDefault="009128FA">
            <w:pPr>
              <w:jc w:val="center"/>
            </w:pPr>
            <w:r>
              <w:rPr>
                <w:rFonts w:hint="eastAsia"/>
              </w:rPr>
              <w:t>正月初九</w:t>
            </w:r>
          </w:p>
          <w:p w:rsidR="00CE55DB" w:rsidRDefault="009128FA">
            <w:pPr>
              <w:jc w:val="center"/>
            </w:pPr>
            <w:r>
              <w:rPr>
                <w:rFonts w:hint="eastAsia"/>
                <w:sz w:val="18"/>
              </w:rPr>
              <w:t>1</w:t>
            </w:r>
            <w:r>
              <w:rPr>
                <w:sz w:val="18"/>
              </w:rPr>
              <w:t>6</w:t>
            </w:r>
            <w:r>
              <w:rPr>
                <w:rFonts w:hint="eastAsia"/>
                <w:sz w:val="18"/>
              </w:rPr>
              <w:t>:</w:t>
            </w:r>
            <w:r>
              <w:rPr>
                <w:sz w:val="18"/>
              </w:rPr>
              <w:t>00</w:t>
            </w:r>
            <w:r>
              <w:rPr>
                <w:rFonts w:hint="eastAsia"/>
                <w:sz w:val="18"/>
              </w:rPr>
              <w:t>-</w:t>
            </w:r>
            <w:r>
              <w:rPr>
                <w:sz w:val="18"/>
              </w:rPr>
              <w:t>16</w:t>
            </w:r>
            <w:r>
              <w:rPr>
                <w:rFonts w:hint="eastAsia"/>
                <w:sz w:val="18"/>
              </w:rPr>
              <w:t>:</w:t>
            </w:r>
            <w:r>
              <w:rPr>
                <w:sz w:val="18"/>
              </w:rPr>
              <w:t>30</w:t>
            </w:r>
          </w:p>
        </w:tc>
        <w:tc>
          <w:tcPr>
            <w:tcW w:w="4678" w:type="dxa"/>
            <w:vAlign w:val="center"/>
          </w:tcPr>
          <w:p w:rsidR="00CE55DB" w:rsidRDefault="009128FA">
            <w:r>
              <w:rPr>
                <w:rFonts w:hint="eastAsia"/>
              </w:rPr>
              <w:t>高职混合式课程的设计及应用</w:t>
            </w:r>
          </w:p>
        </w:tc>
        <w:tc>
          <w:tcPr>
            <w:tcW w:w="1701" w:type="dxa"/>
            <w:vAlign w:val="center"/>
          </w:tcPr>
          <w:p w:rsidR="00CE55DB" w:rsidRDefault="009128FA">
            <w:pPr>
              <w:jc w:val="center"/>
            </w:pPr>
            <w:r>
              <w:rPr>
                <w:rFonts w:hint="eastAsia"/>
              </w:rPr>
              <w:t>库波　副教授</w:t>
            </w:r>
          </w:p>
          <w:p w:rsidR="00CE55DB" w:rsidRDefault="009128FA">
            <w:pPr>
              <w:jc w:val="center"/>
            </w:pPr>
            <w:r>
              <w:rPr>
                <w:rFonts w:hint="eastAsia"/>
              </w:rPr>
              <w:t>武汉软件工程</w:t>
            </w:r>
          </w:p>
          <w:p w:rsidR="00CE55DB" w:rsidRDefault="009128FA">
            <w:pPr>
              <w:jc w:val="center"/>
            </w:pPr>
            <w:r>
              <w:rPr>
                <w:rFonts w:hint="eastAsia"/>
              </w:rPr>
              <w:t>职业学院</w:t>
            </w:r>
          </w:p>
        </w:tc>
      </w:tr>
      <w:tr w:rsidR="00CE55DB">
        <w:tc>
          <w:tcPr>
            <w:tcW w:w="704" w:type="dxa"/>
            <w:vMerge/>
            <w:vAlign w:val="center"/>
          </w:tcPr>
          <w:p w:rsidR="00CE55DB" w:rsidRDefault="00CE55DB">
            <w:pPr>
              <w:jc w:val="center"/>
              <w:rPr>
                <w:b/>
              </w:rPr>
            </w:pPr>
          </w:p>
        </w:tc>
        <w:tc>
          <w:tcPr>
            <w:tcW w:w="1276" w:type="dxa"/>
            <w:vAlign w:val="center"/>
          </w:tcPr>
          <w:p w:rsidR="00CE55DB" w:rsidRDefault="009128FA">
            <w:pPr>
              <w:jc w:val="center"/>
            </w:pPr>
            <w:r>
              <w:rPr>
                <w:rFonts w:hint="eastAsia"/>
              </w:rPr>
              <w:t>2月13日</w:t>
            </w:r>
          </w:p>
          <w:p w:rsidR="00CE55DB" w:rsidRDefault="009128FA">
            <w:pPr>
              <w:jc w:val="center"/>
            </w:pPr>
            <w:r>
              <w:rPr>
                <w:rFonts w:hint="eastAsia"/>
              </w:rPr>
              <w:t>正月二十</w:t>
            </w:r>
          </w:p>
          <w:p w:rsidR="00CE55DB" w:rsidRDefault="009128FA">
            <w:pPr>
              <w:jc w:val="center"/>
            </w:pPr>
            <w:r>
              <w:rPr>
                <w:rFonts w:hint="eastAsia"/>
                <w:sz w:val="18"/>
              </w:rPr>
              <w:t>1</w:t>
            </w:r>
            <w:r>
              <w:rPr>
                <w:sz w:val="18"/>
              </w:rPr>
              <w:t>5</w:t>
            </w:r>
            <w:r>
              <w:rPr>
                <w:rFonts w:hint="eastAsia"/>
                <w:sz w:val="18"/>
              </w:rPr>
              <w:t>:</w:t>
            </w:r>
            <w:r>
              <w:rPr>
                <w:sz w:val="18"/>
              </w:rPr>
              <w:t>00</w:t>
            </w:r>
            <w:r>
              <w:rPr>
                <w:rFonts w:hint="eastAsia"/>
                <w:sz w:val="18"/>
              </w:rPr>
              <w:t>-</w:t>
            </w:r>
            <w:r>
              <w:rPr>
                <w:sz w:val="18"/>
              </w:rPr>
              <w:t>16</w:t>
            </w:r>
            <w:r>
              <w:rPr>
                <w:rFonts w:hint="eastAsia"/>
                <w:sz w:val="18"/>
              </w:rPr>
              <w:t>:</w:t>
            </w:r>
            <w:r>
              <w:rPr>
                <w:sz w:val="18"/>
              </w:rPr>
              <w:t>00</w:t>
            </w:r>
          </w:p>
        </w:tc>
        <w:tc>
          <w:tcPr>
            <w:tcW w:w="4678" w:type="dxa"/>
            <w:vAlign w:val="center"/>
          </w:tcPr>
          <w:p w:rsidR="00CE55DB" w:rsidRDefault="009128FA">
            <w:r>
              <w:rPr>
                <w:rFonts w:hint="eastAsia"/>
              </w:rPr>
              <w:t>教学设计与资源开发</w:t>
            </w:r>
          </w:p>
        </w:tc>
        <w:tc>
          <w:tcPr>
            <w:tcW w:w="1701" w:type="dxa"/>
            <w:vAlign w:val="center"/>
          </w:tcPr>
          <w:p w:rsidR="00CE55DB" w:rsidRDefault="009128FA">
            <w:pPr>
              <w:jc w:val="center"/>
            </w:pPr>
            <w:r>
              <w:rPr>
                <w:rFonts w:hint="eastAsia"/>
              </w:rPr>
              <w:t>周飞　副局长</w:t>
            </w:r>
          </w:p>
          <w:p w:rsidR="00CE55DB" w:rsidRDefault="009128FA">
            <w:pPr>
              <w:jc w:val="center"/>
            </w:pPr>
            <w:r>
              <w:rPr>
                <w:rFonts w:hint="eastAsia"/>
              </w:rPr>
              <w:t>上海市普陀区</w:t>
            </w:r>
          </w:p>
          <w:p w:rsidR="00CE55DB" w:rsidRDefault="009128FA">
            <w:pPr>
              <w:jc w:val="center"/>
            </w:pPr>
            <w:r>
              <w:rPr>
                <w:rFonts w:hint="eastAsia"/>
              </w:rPr>
              <w:t>教育局</w:t>
            </w:r>
          </w:p>
        </w:tc>
      </w:tr>
      <w:tr w:rsidR="00CE55DB">
        <w:trPr>
          <w:trHeight w:val="1105"/>
        </w:trPr>
        <w:tc>
          <w:tcPr>
            <w:tcW w:w="704" w:type="dxa"/>
            <w:vMerge/>
          </w:tcPr>
          <w:p w:rsidR="00CE55DB" w:rsidRDefault="00CE55DB">
            <w:pPr>
              <w:jc w:val="center"/>
            </w:pPr>
          </w:p>
        </w:tc>
        <w:tc>
          <w:tcPr>
            <w:tcW w:w="1276" w:type="dxa"/>
            <w:vAlign w:val="center"/>
          </w:tcPr>
          <w:p w:rsidR="00CE55DB" w:rsidRDefault="009128FA">
            <w:pPr>
              <w:jc w:val="center"/>
            </w:pPr>
            <w:r>
              <w:rPr>
                <w:rFonts w:hint="eastAsia"/>
              </w:rPr>
              <w:t>2月14日</w:t>
            </w:r>
          </w:p>
          <w:p w:rsidR="00CE55DB" w:rsidRDefault="009128FA">
            <w:pPr>
              <w:jc w:val="center"/>
            </w:pPr>
            <w:r>
              <w:rPr>
                <w:rFonts w:hint="eastAsia"/>
              </w:rPr>
              <w:t>正月廿一</w:t>
            </w:r>
          </w:p>
          <w:p w:rsidR="00CE55DB" w:rsidRDefault="009128FA">
            <w:pPr>
              <w:jc w:val="center"/>
            </w:pPr>
            <w:r>
              <w:rPr>
                <w:rFonts w:hint="eastAsia"/>
                <w:sz w:val="18"/>
              </w:rPr>
              <w:t>1</w:t>
            </w:r>
            <w:r>
              <w:rPr>
                <w:sz w:val="18"/>
              </w:rPr>
              <w:t>5</w:t>
            </w:r>
            <w:r>
              <w:rPr>
                <w:rFonts w:hint="eastAsia"/>
                <w:sz w:val="18"/>
              </w:rPr>
              <w:t>:</w:t>
            </w:r>
            <w:r>
              <w:rPr>
                <w:sz w:val="18"/>
              </w:rPr>
              <w:t>00</w:t>
            </w:r>
            <w:r>
              <w:rPr>
                <w:rFonts w:hint="eastAsia"/>
                <w:sz w:val="18"/>
              </w:rPr>
              <w:t>-</w:t>
            </w:r>
            <w:r>
              <w:rPr>
                <w:sz w:val="18"/>
              </w:rPr>
              <w:t>16</w:t>
            </w:r>
            <w:r>
              <w:rPr>
                <w:rFonts w:hint="eastAsia"/>
                <w:sz w:val="18"/>
              </w:rPr>
              <w:t>:</w:t>
            </w:r>
            <w:r>
              <w:rPr>
                <w:sz w:val="18"/>
              </w:rPr>
              <w:t>00</w:t>
            </w:r>
          </w:p>
        </w:tc>
        <w:tc>
          <w:tcPr>
            <w:tcW w:w="4678" w:type="dxa"/>
            <w:vAlign w:val="center"/>
          </w:tcPr>
          <w:p w:rsidR="00CE55DB" w:rsidRDefault="009128FA">
            <w:r>
              <w:rPr>
                <w:rFonts w:hint="eastAsia"/>
              </w:rPr>
              <w:t>课程思政教学实例探讨</w:t>
            </w:r>
          </w:p>
        </w:tc>
        <w:tc>
          <w:tcPr>
            <w:tcW w:w="1701" w:type="dxa"/>
            <w:vAlign w:val="center"/>
          </w:tcPr>
          <w:p w:rsidR="00CE55DB" w:rsidRDefault="009128FA">
            <w:pPr>
              <w:jc w:val="center"/>
            </w:pPr>
            <w:r>
              <w:rPr>
                <w:rFonts w:hint="eastAsia"/>
              </w:rPr>
              <w:t xml:space="preserve">顾骏　教授　</w:t>
            </w:r>
          </w:p>
          <w:p w:rsidR="00CE55DB" w:rsidRDefault="009128FA">
            <w:pPr>
              <w:jc w:val="center"/>
            </w:pPr>
            <w:r>
              <w:rPr>
                <w:rFonts w:hint="eastAsia"/>
              </w:rPr>
              <w:t>上海大学</w:t>
            </w:r>
          </w:p>
        </w:tc>
      </w:tr>
      <w:tr w:rsidR="00CE55DB">
        <w:tc>
          <w:tcPr>
            <w:tcW w:w="704" w:type="dxa"/>
            <w:vMerge/>
          </w:tcPr>
          <w:p w:rsidR="00CE55DB" w:rsidRDefault="00CE55DB">
            <w:pPr>
              <w:jc w:val="center"/>
            </w:pPr>
          </w:p>
        </w:tc>
        <w:tc>
          <w:tcPr>
            <w:tcW w:w="1276" w:type="dxa"/>
            <w:vAlign w:val="center"/>
          </w:tcPr>
          <w:p w:rsidR="00CE55DB" w:rsidRDefault="009128FA">
            <w:pPr>
              <w:jc w:val="center"/>
            </w:pPr>
            <w:r>
              <w:rPr>
                <w:rFonts w:hint="eastAsia"/>
              </w:rPr>
              <w:t>2月15日</w:t>
            </w:r>
          </w:p>
          <w:p w:rsidR="00CE55DB" w:rsidRDefault="009128FA">
            <w:pPr>
              <w:jc w:val="center"/>
            </w:pPr>
            <w:r>
              <w:rPr>
                <w:rFonts w:hint="eastAsia"/>
              </w:rPr>
              <w:t>正月廿二</w:t>
            </w:r>
          </w:p>
          <w:p w:rsidR="00CE55DB" w:rsidRDefault="009128FA">
            <w:pPr>
              <w:jc w:val="center"/>
            </w:pPr>
            <w:r>
              <w:rPr>
                <w:rFonts w:hint="eastAsia"/>
                <w:sz w:val="18"/>
              </w:rPr>
              <w:t>1</w:t>
            </w:r>
            <w:r>
              <w:rPr>
                <w:sz w:val="18"/>
              </w:rPr>
              <w:t>5</w:t>
            </w:r>
            <w:r>
              <w:rPr>
                <w:rFonts w:hint="eastAsia"/>
                <w:sz w:val="18"/>
              </w:rPr>
              <w:t>:</w:t>
            </w:r>
            <w:r>
              <w:rPr>
                <w:sz w:val="18"/>
              </w:rPr>
              <w:t>00</w:t>
            </w:r>
            <w:r>
              <w:rPr>
                <w:rFonts w:hint="eastAsia"/>
                <w:sz w:val="18"/>
              </w:rPr>
              <w:t>-</w:t>
            </w:r>
            <w:r>
              <w:rPr>
                <w:sz w:val="18"/>
              </w:rPr>
              <w:t>16</w:t>
            </w:r>
            <w:r>
              <w:rPr>
                <w:rFonts w:hint="eastAsia"/>
                <w:sz w:val="18"/>
              </w:rPr>
              <w:t>:</w:t>
            </w:r>
            <w:r>
              <w:rPr>
                <w:sz w:val="18"/>
              </w:rPr>
              <w:t>00</w:t>
            </w:r>
          </w:p>
        </w:tc>
        <w:tc>
          <w:tcPr>
            <w:tcW w:w="4678" w:type="dxa"/>
            <w:vAlign w:val="center"/>
          </w:tcPr>
          <w:p w:rsidR="00CE55DB" w:rsidRDefault="009128FA">
            <w:r>
              <w:rPr>
                <w:rFonts w:hint="eastAsia"/>
              </w:rPr>
              <w:t>课程思政——教学设计的灵魂</w:t>
            </w:r>
          </w:p>
        </w:tc>
        <w:tc>
          <w:tcPr>
            <w:tcW w:w="1701" w:type="dxa"/>
            <w:vAlign w:val="center"/>
          </w:tcPr>
          <w:p w:rsidR="00CE55DB" w:rsidRDefault="009128FA">
            <w:pPr>
              <w:jc w:val="center"/>
            </w:pPr>
            <w:r>
              <w:rPr>
                <w:rFonts w:hint="eastAsia"/>
              </w:rPr>
              <w:t xml:space="preserve">李赛强　教授　</w:t>
            </w:r>
          </w:p>
          <w:p w:rsidR="00CE55DB" w:rsidRDefault="009128FA">
            <w:pPr>
              <w:jc w:val="center"/>
            </w:pPr>
            <w:r>
              <w:rPr>
                <w:rFonts w:hint="eastAsia"/>
              </w:rPr>
              <w:t>山东大学</w:t>
            </w:r>
          </w:p>
        </w:tc>
      </w:tr>
      <w:tr w:rsidR="00CE55DB">
        <w:tc>
          <w:tcPr>
            <w:tcW w:w="704" w:type="dxa"/>
            <w:vMerge/>
          </w:tcPr>
          <w:p w:rsidR="00CE55DB" w:rsidRDefault="00CE55DB">
            <w:pPr>
              <w:jc w:val="center"/>
            </w:pPr>
          </w:p>
        </w:tc>
        <w:tc>
          <w:tcPr>
            <w:tcW w:w="1276" w:type="dxa"/>
            <w:vAlign w:val="center"/>
          </w:tcPr>
          <w:p w:rsidR="00CE55DB" w:rsidRDefault="009128FA">
            <w:pPr>
              <w:jc w:val="center"/>
            </w:pPr>
            <w:r>
              <w:rPr>
                <w:rFonts w:hint="eastAsia"/>
              </w:rPr>
              <w:t>2月16日</w:t>
            </w:r>
          </w:p>
          <w:p w:rsidR="00CE55DB" w:rsidRDefault="009128FA">
            <w:pPr>
              <w:jc w:val="center"/>
            </w:pPr>
            <w:r>
              <w:rPr>
                <w:rFonts w:hint="eastAsia"/>
              </w:rPr>
              <w:t>正月廿三</w:t>
            </w:r>
          </w:p>
          <w:p w:rsidR="00CE55DB" w:rsidRDefault="009128FA">
            <w:pPr>
              <w:jc w:val="center"/>
            </w:pPr>
            <w:r>
              <w:rPr>
                <w:rFonts w:hint="eastAsia"/>
                <w:sz w:val="18"/>
              </w:rPr>
              <w:t>1</w:t>
            </w:r>
            <w:r>
              <w:rPr>
                <w:sz w:val="18"/>
              </w:rPr>
              <w:t>5</w:t>
            </w:r>
            <w:r>
              <w:rPr>
                <w:rFonts w:hint="eastAsia"/>
                <w:sz w:val="18"/>
              </w:rPr>
              <w:t>:</w:t>
            </w:r>
            <w:r>
              <w:rPr>
                <w:sz w:val="18"/>
              </w:rPr>
              <w:t>00</w:t>
            </w:r>
            <w:r>
              <w:rPr>
                <w:rFonts w:hint="eastAsia"/>
                <w:sz w:val="18"/>
              </w:rPr>
              <w:t>-</w:t>
            </w:r>
            <w:r>
              <w:rPr>
                <w:sz w:val="18"/>
              </w:rPr>
              <w:t>16</w:t>
            </w:r>
            <w:r>
              <w:rPr>
                <w:rFonts w:hint="eastAsia"/>
                <w:sz w:val="18"/>
              </w:rPr>
              <w:t>:</w:t>
            </w:r>
            <w:r>
              <w:rPr>
                <w:sz w:val="18"/>
              </w:rPr>
              <w:t>00</w:t>
            </w:r>
          </w:p>
        </w:tc>
        <w:tc>
          <w:tcPr>
            <w:tcW w:w="4678" w:type="dxa"/>
            <w:vAlign w:val="center"/>
          </w:tcPr>
          <w:p w:rsidR="00CE55DB" w:rsidRDefault="009128FA">
            <w:r>
              <w:rPr>
                <w:rFonts w:hint="eastAsia"/>
              </w:rPr>
              <w:t>互联网战略下的大学生思想政治教育</w:t>
            </w:r>
          </w:p>
        </w:tc>
        <w:tc>
          <w:tcPr>
            <w:tcW w:w="1701" w:type="dxa"/>
            <w:vAlign w:val="center"/>
          </w:tcPr>
          <w:p w:rsidR="00CE55DB" w:rsidRDefault="009128FA">
            <w:pPr>
              <w:jc w:val="center"/>
            </w:pPr>
            <w:r>
              <w:rPr>
                <w:rFonts w:hint="eastAsia"/>
              </w:rPr>
              <w:t xml:space="preserve">沈逸　副教授　</w:t>
            </w:r>
          </w:p>
          <w:p w:rsidR="00CE55DB" w:rsidRDefault="009128FA">
            <w:pPr>
              <w:jc w:val="center"/>
            </w:pPr>
            <w:r>
              <w:rPr>
                <w:rFonts w:hint="eastAsia"/>
              </w:rPr>
              <w:t>复旦大学</w:t>
            </w:r>
          </w:p>
        </w:tc>
      </w:tr>
      <w:tr w:rsidR="00CE55DB">
        <w:tc>
          <w:tcPr>
            <w:tcW w:w="704" w:type="dxa"/>
            <w:vMerge/>
          </w:tcPr>
          <w:p w:rsidR="00CE55DB" w:rsidRDefault="00CE55DB">
            <w:pPr>
              <w:jc w:val="center"/>
            </w:pPr>
          </w:p>
        </w:tc>
        <w:tc>
          <w:tcPr>
            <w:tcW w:w="1276" w:type="dxa"/>
            <w:vAlign w:val="center"/>
          </w:tcPr>
          <w:p w:rsidR="00CE55DB" w:rsidRDefault="009128FA">
            <w:pPr>
              <w:jc w:val="center"/>
            </w:pPr>
            <w:r>
              <w:rPr>
                <w:rFonts w:hint="eastAsia"/>
              </w:rPr>
              <w:t>2月17日</w:t>
            </w:r>
          </w:p>
          <w:p w:rsidR="00CE55DB" w:rsidRDefault="009128FA">
            <w:pPr>
              <w:jc w:val="center"/>
            </w:pPr>
            <w:r>
              <w:rPr>
                <w:rFonts w:hint="eastAsia"/>
              </w:rPr>
              <w:t>正月廿四</w:t>
            </w:r>
          </w:p>
          <w:p w:rsidR="00CE55DB" w:rsidRDefault="009128FA">
            <w:pPr>
              <w:jc w:val="center"/>
            </w:pPr>
            <w:r>
              <w:rPr>
                <w:rFonts w:hint="eastAsia"/>
                <w:sz w:val="18"/>
              </w:rPr>
              <w:t>1</w:t>
            </w:r>
            <w:r>
              <w:rPr>
                <w:sz w:val="18"/>
              </w:rPr>
              <w:t>5</w:t>
            </w:r>
            <w:r>
              <w:rPr>
                <w:rFonts w:hint="eastAsia"/>
                <w:sz w:val="18"/>
              </w:rPr>
              <w:t>:</w:t>
            </w:r>
            <w:r>
              <w:rPr>
                <w:sz w:val="18"/>
              </w:rPr>
              <w:t>00</w:t>
            </w:r>
            <w:r>
              <w:rPr>
                <w:rFonts w:hint="eastAsia"/>
                <w:sz w:val="18"/>
              </w:rPr>
              <w:t>-</w:t>
            </w:r>
            <w:r>
              <w:rPr>
                <w:sz w:val="18"/>
              </w:rPr>
              <w:t>16</w:t>
            </w:r>
            <w:r>
              <w:rPr>
                <w:rFonts w:hint="eastAsia"/>
                <w:sz w:val="18"/>
              </w:rPr>
              <w:t>:</w:t>
            </w:r>
            <w:r>
              <w:rPr>
                <w:sz w:val="18"/>
              </w:rPr>
              <w:t>00</w:t>
            </w:r>
          </w:p>
        </w:tc>
        <w:tc>
          <w:tcPr>
            <w:tcW w:w="4678" w:type="dxa"/>
            <w:vAlign w:val="center"/>
          </w:tcPr>
          <w:p w:rsidR="00CE55DB" w:rsidRDefault="009128FA">
            <w:r>
              <w:rPr>
                <w:rFonts w:hint="eastAsia"/>
              </w:rPr>
              <w:t>教育信息化2.0背景下“两性一度”课程设计与实践</w:t>
            </w:r>
          </w:p>
        </w:tc>
        <w:tc>
          <w:tcPr>
            <w:tcW w:w="1701" w:type="dxa"/>
            <w:vAlign w:val="center"/>
          </w:tcPr>
          <w:p w:rsidR="00CE55DB" w:rsidRDefault="009128FA">
            <w:pPr>
              <w:jc w:val="center"/>
            </w:pPr>
            <w:r>
              <w:rPr>
                <w:rFonts w:hint="eastAsia"/>
              </w:rPr>
              <w:t xml:space="preserve">何聚厚　教授　</w:t>
            </w:r>
          </w:p>
          <w:p w:rsidR="00CE55DB" w:rsidRDefault="009128FA">
            <w:pPr>
              <w:jc w:val="center"/>
            </w:pPr>
            <w:r>
              <w:rPr>
                <w:rFonts w:hint="eastAsia"/>
              </w:rPr>
              <w:t>陕西师范大学</w:t>
            </w:r>
          </w:p>
        </w:tc>
      </w:tr>
      <w:tr w:rsidR="00CE55DB">
        <w:tc>
          <w:tcPr>
            <w:tcW w:w="704" w:type="dxa"/>
            <w:vMerge/>
          </w:tcPr>
          <w:p w:rsidR="00CE55DB" w:rsidRDefault="00CE55DB">
            <w:pPr>
              <w:jc w:val="center"/>
            </w:pPr>
          </w:p>
        </w:tc>
        <w:tc>
          <w:tcPr>
            <w:tcW w:w="1276" w:type="dxa"/>
            <w:vAlign w:val="center"/>
          </w:tcPr>
          <w:p w:rsidR="00CE55DB" w:rsidRDefault="009128FA">
            <w:pPr>
              <w:jc w:val="center"/>
            </w:pPr>
            <w:r>
              <w:rPr>
                <w:rFonts w:hint="eastAsia"/>
              </w:rPr>
              <w:t>2月18日</w:t>
            </w:r>
          </w:p>
          <w:p w:rsidR="00CE55DB" w:rsidRDefault="009128FA">
            <w:pPr>
              <w:jc w:val="center"/>
            </w:pPr>
            <w:r>
              <w:rPr>
                <w:rFonts w:hint="eastAsia"/>
              </w:rPr>
              <w:t>正月廿五</w:t>
            </w:r>
          </w:p>
          <w:p w:rsidR="00CE55DB" w:rsidRDefault="009128FA">
            <w:pPr>
              <w:jc w:val="center"/>
            </w:pPr>
            <w:r>
              <w:rPr>
                <w:rFonts w:hint="eastAsia"/>
                <w:sz w:val="18"/>
              </w:rPr>
              <w:t>1</w:t>
            </w:r>
            <w:r>
              <w:rPr>
                <w:sz w:val="18"/>
              </w:rPr>
              <w:t>5</w:t>
            </w:r>
            <w:r>
              <w:rPr>
                <w:rFonts w:hint="eastAsia"/>
                <w:sz w:val="18"/>
              </w:rPr>
              <w:t>:</w:t>
            </w:r>
            <w:r>
              <w:rPr>
                <w:sz w:val="18"/>
              </w:rPr>
              <w:t>00</w:t>
            </w:r>
            <w:r>
              <w:rPr>
                <w:rFonts w:hint="eastAsia"/>
                <w:sz w:val="18"/>
              </w:rPr>
              <w:t>-</w:t>
            </w:r>
            <w:r>
              <w:rPr>
                <w:sz w:val="18"/>
              </w:rPr>
              <w:t>16</w:t>
            </w:r>
            <w:r>
              <w:rPr>
                <w:rFonts w:hint="eastAsia"/>
                <w:sz w:val="18"/>
              </w:rPr>
              <w:t>:</w:t>
            </w:r>
            <w:r>
              <w:rPr>
                <w:sz w:val="18"/>
              </w:rPr>
              <w:t>00</w:t>
            </w:r>
          </w:p>
        </w:tc>
        <w:tc>
          <w:tcPr>
            <w:tcW w:w="4678" w:type="dxa"/>
            <w:vAlign w:val="center"/>
          </w:tcPr>
          <w:p w:rsidR="00CE55DB" w:rsidRDefault="009128FA">
            <w:r>
              <w:rPr>
                <w:rFonts w:hint="eastAsia"/>
              </w:rPr>
              <w:t>用标准引领优质在线课程的设计</w:t>
            </w:r>
          </w:p>
        </w:tc>
        <w:tc>
          <w:tcPr>
            <w:tcW w:w="1701" w:type="dxa"/>
            <w:vAlign w:val="center"/>
          </w:tcPr>
          <w:p w:rsidR="00CE55DB" w:rsidRDefault="009128FA">
            <w:pPr>
              <w:jc w:val="center"/>
            </w:pPr>
            <w:r>
              <w:rPr>
                <w:rFonts w:hint="eastAsia"/>
              </w:rPr>
              <w:t>丁妍　副研究员　复旦大学</w:t>
            </w:r>
          </w:p>
        </w:tc>
      </w:tr>
      <w:tr w:rsidR="00CE55DB">
        <w:tc>
          <w:tcPr>
            <w:tcW w:w="704" w:type="dxa"/>
            <w:vMerge/>
          </w:tcPr>
          <w:p w:rsidR="00CE55DB" w:rsidRDefault="00CE55DB">
            <w:pPr>
              <w:jc w:val="center"/>
            </w:pPr>
          </w:p>
        </w:tc>
        <w:tc>
          <w:tcPr>
            <w:tcW w:w="1276" w:type="dxa"/>
            <w:vAlign w:val="center"/>
          </w:tcPr>
          <w:p w:rsidR="00CE55DB" w:rsidRDefault="009128FA">
            <w:pPr>
              <w:jc w:val="center"/>
            </w:pPr>
            <w:r>
              <w:rPr>
                <w:rFonts w:hint="eastAsia"/>
              </w:rPr>
              <w:t>2月19日</w:t>
            </w:r>
          </w:p>
          <w:p w:rsidR="00CE55DB" w:rsidRDefault="009128FA">
            <w:pPr>
              <w:jc w:val="center"/>
            </w:pPr>
            <w:r>
              <w:rPr>
                <w:rFonts w:hint="eastAsia"/>
              </w:rPr>
              <w:t>正月廿六</w:t>
            </w:r>
          </w:p>
          <w:p w:rsidR="00CE55DB" w:rsidRDefault="009128FA">
            <w:pPr>
              <w:jc w:val="center"/>
            </w:pPr>
            <w:r>
              <w:rPr>
                <w:rFonts w:hint="eastAsia"/>
                <w:sz w:val="18"/>
              </w:rPr>
              <w:t>1</w:t>
            </w:r>
            <w:r>
              <w:rPr>
                <w:sz w:val="18"/>
              </w:rPr>
              <w:t>5</w:t>
            </w:r>
            <w:r>
              <w:rPr>
                <w:rFonts w:hint="eastAsia"/>
                <w:sz w:val="18"/>
              </w:rPr>
              <w:t>:</w:t>
            </w:r>
            <w:r>
              <w:rPr>
                <w:sz w:val="18"/>
              </w:rPr>
              <w:t>00</w:t>
            </w:r>
            <w:r>
              <w:rPr>
                <w:rFonts w:hint="eastAsia"/>
                <w:sz w:val="18"/>
              </w:rPr>
              <w:t>-</w:t>
            </w:r>
            <w:r>
              <w:rPr>
                <w:sz w:val="18"/>
              </w:rPr>
              <w:t>16</w:t>
            </w:r>
            <w:r>
              <w:rPr>
                <w:rFonts w:hint="eastAsia"/>
                <w:sz w:val="18"/>
              </w:rPr>
              <w:t>:</w:t>
            </w:r>
            <w:r>
              <w:rPr>
                <w:sz w:val="18"/>
              </w:rPr>
              <w:t>00</w:t>
            </w:r>
          </w:p>
        </w:tc>
        <w:tc>
          <w:tcPr>
            <w:tcW w:w="4678" w:type="dxa"/>
            <w:vAlign w:val="center"/>
          </w:tcPr>
          <w:p w:rsidR="00CE55DB" w:rsidRDefault="009128FA">
            <w:r>
              <w:rPr>
                <w:rFonts w:hint="eastAsia"/>
              </w:rPr>
              <w:t>FD-QM标准与“金课”建设</w:t>
            </w:r>
          </w:p>
        </w:tc>
        <w:tc>
          <w:tcPr>
            <w:tcW w:w="1701" w:type="dxa"/>
            <w:vAlign w:val="center"/>
          </w:tcPr>
          <w:p w:rsidR="00CE55DB" w:rsidRDefault="009128FA">
            <w:pPr>
              <w:jc w:val="center"/>
            </w:pPr>
            <w:r>
              <w:rPr>
                <w:rFonts w:hint="eastAsia"/>
              </w:rPr>
              <w:t>丁妍　副研究员　复旦大学</w:t>
            </w:r>
          </w:p>
        </w:tc>
      </w:tr>
      <w:tr w:rsidR="00CE55DB">
        <w:tc>
          <w:tcPr>
            <w:tcW w:w="704" w:type="dxa"/>
            <w:vMerge/>
          </w:tcPr>
          <w:p w:rsidR="00CE55DB" w:rsidRDefault="00CE55DB">
            <w:pPr>
              <w:jc w:val="center"/>
            </w:pPr>
          </w:p>
        </w:tc>
        <w:tc>
          <w:tcPr>
            <w:tcW w:w="1276" w:type="dxa"/>
            <w:vAlign w:val="center"/>
          </w:tcPr>
          <w:p w:rsidR="00CE55DB" w:rsidRDefault="009128FA">
            <w:pPr>
              <w:jc w:val="center"/>
            </w:pPr>
            <w:r>
              <w:rPr>
                <w:rFonts w:hint="eastAsia"/>
              </w:rPr>
              <w:t>2月20日</w:t>
            </w:r>
          </w:p>
          <w:p w:rsidR="00CE55DB" w:rsidRDefault="009128FA">
            <w:pPr>
              <w:jc w:val="center"/>
            </w:pPr>
            <w:r>
              <w:rPr>
                <w:rFonts w:hint="eastAsia"/>
              </w:rPr>
              <w:t>正月廿七</w:t>
            </w:r>
          </w:p>
          <w:p w:rsidR="00CE55DB" w:rsidRDefault="009128FA">
            <w:pPr>
              <w:jc w:val="center"/>
            </w:pPr>
            <w:r>
              <w:rPr>
                <w:rFonts w:hint="eastAsia"/>
                <w:sz w:val="18"/>
              </w:rPr>
              <w:t>1</w:t>
            </w:r>
            <w:r>
              <w:rPr>
                <w:sz w:val="18"/>
              </w:rPr>
              <w:t>5</w:t>
            </w:r>
            <w:r>
              <w:rPr>
                <w:rFonts w:hint="eastAsia"/>
                <w:sz w:val="18"/>
              </w:rPr>
              <w:t>:</w:t>
            </w:r>
            <w:r>
              <w:rPr>
                <w:sz w:val="18"/>
              </w:rPr>
              <w:t>00</w:t>
            </w:r>
            <w:r>
              <w:rPr>
                <w:rFonts w:hint="eastAsia"/>
                <w:sz w:val="18"/>
              </w:rPr>
              <w:t>-</w:t>
            </w:r>
            <w:r>
              <w:rPr>
                <w:sz w:val="18"/>
              </w:rPr>
              <w:t>16</w:t>
            </w:r>
            <w:r>
              <w:rPr>
                <w:rFonts w:hint="eastAsia"/>
                <w:sz w:val="18"/>
              </w:rPr>
              <w:t>:</w:t>
            </w:r>
            <w:r>
              <w:rPr>
                <w:sz w:val="18"/>
              </w:rPr>
              <w:t>00</w:t>
            </w:r>
          </w:p>
        </w:tc>
        <w:tc>
          <w:tcPr>
            <w:tcW w:w="4678" w:type="dxa"/>
            <w:vAlign w:val="center"/>
          </w:tcPr>
          <w:p w:rsidR="00CE55DB" w:rsidRDefault="009128FA">
            <w:r>
              <w:rPr>
                <w:rFonts w:hint="eastAsia"/>
              </w:rPr>
              <w:t>强化课堂评价，促进学生发展</w:t>
            </w:r>
          </w:p>
        </w:tc>
        <w:tc>
          <w:tcPr>
            <w:tcW w:w="1701" w:type="dxa"/>
            <w:vAlign w:val="center"/>
          </w:tcPr>
          <w:p w:rsidR="00CE55DB" w:rsidRDefault="009128FA">
            <w:pPr>
              <w:jc w:val="center"/>
            </w:pPr>
            <w:r>
              <w:rPr>
                <w:rFonts w:hint="eastAsia"/>
              </w:rPr>
              <w:t xml:space="preserve">吴能表　教授　</w:t>
            </w:r>
          </w:p>
          <w:p w:rsidR="00CE55DB" w:rsidRDefault="009128FA">
            <w:pPr>
              <w:jc w:val="center"/>
            </w:pPr>
            <w:r>
              <w:rPr>
                <w:rFonts w:hint="eastAsia"/>
              </w:rPr>
              <w:t>西南大学</w:t>
            </w:r>
          </w:p>
        </w:tc>
      </w:tr>
    </w:tbl>
    <w:p w:rsidR="007C0A2D" w:rsidRDefault="007C0A2D">
      <w:pPr>
        <w:pStyle w:val="a0"/>
        <w:spacing w:line="360" w:lineRule="auto"/>
      </w:pPr>
    </w:p>
    <w:p w:rsidR="00CE55DB" w:rsidRPr="00D71200" w:rsidRDefault="00D71200" w:rsidP="00D71200">
      <w:pPr>
        <w:rPr>
          <w:b/>
          <w:sz w:val="32"/>
        </w:rPr>
      </w:pPr>
      <w:r w:rsidRPr="00D71200">
        <w:rPr>
          <w:rFonts w:hint="eastAsia"/>
          <w:b/>
          <w:sz w:val="32"/>
        </w:rPr>
        <w:t>三、培训支持及咨询</w:t>
      </w:r>
    </w:p>
    <w:p w:rsidR="00CE566F" w:rsidRDefault="00CE566F" w:rsidP="00CE566F">
      <w:pPr>
        <w:spacing w:line="360" w:lineRule="auto"/>
        <w:rPr>
          <w:rFonts w:hint="eastAsia"/>
        </w:rPr>
      </w:pPr>
      <w:r>
        <w:rPr>
          <w:rFonts w:hint="eastAsia"/>
        </w:rPr>
        <w:t xml:space="preserve">     </w:t>
      </w:r>
      <w:r w:rsidR="00FC484C">
        <w:rPr>
          <w:rFonts w:hint="eastAsia"/>
        </w:rPr>
        <w:t xml:space="preserve">1. </w:t>
      </w:r>
      <w:r>
        <w:rPr>
          <w:rFonts w:hint="eastAsia"/>
        </w:rPr>
        <w:t>欢迎老师加入四川大学超星学习通</w:t>
      </w:r>
      <w:r w:rsidR="009128FA">
        <w:rPr>
          <w:rFonts w:hint="eastAsia"/>
        </w:rPr>
        <w:t>QQ群</w:t>
      </w:r>
      <w:r>
        <w:rPr>
          <w:rFonts w:hint="eastAsia"/>
        </w:rPr>
        <w:t>，</w:t>
      </w:r>
      <w:r w:rsidR="00FC484C">
        <w:rPr>
          <w:rFonts w:hint="eastAsia"/>
        </w:rPr>
        <w:t>群中将上传相关学习资料，也</w:t>
      </w:r>
      <w:r>
        <w:rPr>
          <w:rFonts w:hint="eastAsia"/>
        </w:rPr>
        <w:t>有相关</w:t>
      </w:r>
      <w:r w:rsidR="00FC484C">
        <w:rPr>
          <w:rFonts w:hint="eastAsia"/>
        </w:rPr>
        <w:t>工作人员</w:t>
      </w:r>
      <w:r w:rsidRPr="00393FF5">
        <w:rPr>
          <w:rFonts w:hint="eastAsia"/>
        </w:rPr>
        <w:t>及时响应</w:t>
      </w:r>
      <w:r w:rsidR="00FC484C">
        <w:rPr>
          <w:rFonts w:hint="eastAsia"/>
        </w:rPr>
        <w:t>教师们在</w:t>
      </w:r>
      <w:r w:rsidRPr="00393FF5">
        <w:rPr>
          <w:rFonts w:hint="eastAsia"/>
        </w:rPr>
        <w:t>教学过程中的问题</w:t>
      </w:r>
      <w:r w:rsidR="00FC484C">
        <w:rPr>
          <w:rFonts w:hint="eastAsia"/>
        </w:rPr>
        <w:t>，老师们也可在群中相互学习。</w:t>
      </w:r>
    </w:p>
    <w:p w:rsidR="00CE566F" w:rsidRDefault="00CE566F" w:rsidP="00CE566F">
      <w:pPr>
        <w:spacing w:line="360" w:lineRule="auto"/>
        <w:rPr>
          <w:rFonts w:hint="eastAsia"/>
        </w:rPr>
      </w:pPr>
      <w:r>
        <w:rPr>
          <w:rFonts w:hint="eastAsia"/>
        </w:rPr>
        <w:t xml:space="preserve">     </w:t>
      </w:r>
      <w:r w:rsidRPr="00393FF5">
        <w:rPr>
          <w:rFonts w:hint="eastAsia"/>
        </w:rPr>
        <w:t>QQ群1：528048790</w:t>
      </w:r>
    </w:p>
    <w:p w:rsidR="00CE566F" w:rsidRDefault="00CE566F" w:rsidP="00CE566F">
      <w:pPr>
        <w:spacing w:line="360" w:lineRule="auto"/>
        <w:rPr>
          <w:rFonts w:hint="eastAsia"/>
        </w:rPr>
      </w:pPr>
      <w:r>
        <w:rPr>
          <w:rFonts w:hint="eastAsia"/>
        </w:rPr>
        <w:t xml:space="preserve">     </w:t>
      </w:r>
      <w:r w:rsidRPr="00393FF5">
        <w:rPr>
          <w:rFonts w:hint="eastAsia"/>
        </w:rPr>
        <w:t>QQ群2：220912060</w:t>
      </w:r>
    </w:p>
    <w:p w:rsidR="00CE566F" w:rsidRPr="00393FF5" w:rsidRDefault="00CE566F" w:rsidP="00CE566F">
      <w:pPr>
        <w:spacing w:line="360" w:lineRule="auto"/>
      </w:pPr>
      <w:r>
        <w:rPr>
          <w:rFonts w:hint="eastAsia"/>
        </w:rPr>
        <w:t xml:space="preserve">     </w:t>
      </w:r>
      <w:r w:rsidRPr="00393FF5">
        <w:rPr>
          <w:rFonts w:hint="eastAsia"/>
        </w:rPr>
        <w:t>QQ群3：</w:t>
      </w:r>
      <w:r w:rsidRPr="00393FF5">
        <w:t>1039163618</w:t>
      </w:r>
    </w:p>
    <w:p w:rsidR="00CE566F" w:rsidRPr="00393FF5" w:rsidRDefault="00CE566F" w:rsidP="00CE566F">
      <w:pPr>
        <w:spacing w:line="360" w:lineRule="auto"/>
        <w:ind w:firstLineChars="200" w:firstLine="480"/>
      </w:pPr>
      <w:r>
        <w:rPr>
          <w:rFonts w:hint="eastAsia"/>
        </w:rPr>
        <w:t xml:space="preserve"> </w:t>
      </w:r>
      <w:r w:rsidRPr="00393FF5">
        <w:rPr>
          <w:rFonts w:hint="eastAsia"/>
        </w:rPr>
        <w:t>QQ群4：</w:t>
      </w:r>
      <w:r w:rsidRPr="00393FF5">
        <w:t>463930006</w:t>
      </w:r>
    </w:p>
    <w:p w:rsidR="00CE566F" w:rsidRPr="00393FF5" w:rsidRDefault="00CE566F" w:rsidP="00CE566F">
      <w:pPr>
        <w:spacing w:line="360" w:lineRule="auto"/>
        <w:ind w:firstLine="420"/>
        <w:rPr>
          <w:b/>
        </w:rPr>
      </w:pPr>
    </w:p>
    <w:p w:rsidR="00FC484C" w:rsidRDefault="00FC484C" w:rsidP="00FC484C">
      <w:pPr>
        <w:spacing w:line="360" w:lineRule="auto"/>
        <w:ind w:firstLine="420"/>
        <w:rPr>
          <w:rFonts w:hint="eastAsia"/>
        </w:rPr>
      </w:pPr>
      <w:r>
        <w:rPr>
          <w:rFonts w:hint="eastAsia"/>
        </w:rPr>
        <w:t>2. 此外，</w:t>
      </w:r>
      <w:r w:rsidRPr="00CE566F">
        <w:rPr>
          <w:rFonts w:hint="eastAsia"/>
        </w:rPr>
        <w:t>各位老师在培训及应用过程中，有任何关于超星学习通的技术问题，可以致电</w:t>
      </w:r>
      <w:r>
        <w:rPr>
          <w:rFonts w:hint="eastAsia"/>
        </w:rPr>
        <w:t>超星服务电话：</w:t>
      </w:r>
      <w:r>
        <w:t>400-6999-516</w:t>
      </w:r>
      <w:r>
        <w:rPr>
          <w:rFonts w:hint="eastAsia"/>
        </w:rPr>
        <w:t>， 13088087707。</w:t>
      </w:r>
    </w:p>
    <w:p w:rsidR="00CE566F" w:rsidRPr="00FC484C" w:rsidRDefault="00CE566F" w:rsidP="00CE566F">
      <w:pPr>
        <w:pStyle w:val="a0"/>
      </w:pPr>
    </w:p>
    <w:p w:rsidR="00CE55DB" w:rsidRDefault="00CE55DB">
      <w:pPr>
        <w:pStyle w:val="a0"/>
        <w:rPr>
          <w:b/>
        </w:rPr>
      </w:pPr>
    </w:p>
    <w:sectPr w:rsidR="00CE55DB" w:rsidSect="00CE55D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210B" w:rsidRDefault="0025210B" w:rsidP="00706936">
      <w:r>
        <w:separator/>
      </w:r>
    </w:p>
  </w:endnote>
  <w:endnote w:type="continuationSeparator" w:id="1">
    <w:p w:rsidR="0025210B" w:rsidRDefault="0025210B" w:rsidP="007069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210B" w:rsidRDefault="0025210B" w:rsidP="00706936">
      <w:r>
        <w:separator/>
      </w:r>
    </w:p>
  </w:footnote>
  <w:footnote w:type="continuationSeparator" w:id="1">
    <w:p w:rsidR="0025210B" w:rsidRDefault="0025210B" w:rsidP="007069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BEB71F"/>
    <w:multiLevelType w:val="multilevel"/>
    <w:tmpl w:val="38BEB71F"/>
    <w:lvl w:ilvl="0">
      <w:start w:val="1"/>
      <w:numFmt w:val="decimal"/>
      <w:pStyle w:val="1"/>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abstractNum w:abstractNumId="1">
    <w:nsid w:val="4DD40609"/>
    <w:multiLevelType w:val="multilevel"/>
    <w:tmpl w:val="4DD40609"/>
    <w:lvl w:ilvl="0">
      <w:start w:val="1"/>
      <w:numFmt w:val="decimalEnclosedCircle"/>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35907C5"/>
    <w:rsid w:val="00007E54"/>
    <w:rsid w:val="0025210B"/>
    <w:rsid w:val="005008DE"/>
    <w:rsid w:val="00706936"/>
    <w:rsid w:val="007C0A2D"/>
    <w:rsid w:val="009128FA"/>
    <w:rsid w:val="00BF6F75"/>
    <w:rsid w:val="00CE55DB"/>
    <w:rsid w:val="00CE566F"/>
    <w:rsid w:val="00D71200"/>
    <w:rsid w:val="00FC484C"/>
    <w:rsid w:val="01B80D0C"/>
    <w:rsid w:val="025C1436"/>
    <w:rsid w:val="0B251A7C"/>
    <w:rsid w:val="0B2F23BC"/>
    <w:rsid w:val="0B7D09C5"/>
    <w:rsid w:val="0D54603C"/>
    <w:rsid w:val="0E9D197E"/>
    <w:rsid w:val="13AB6850"/>
    <w:rsid w:val="14095727"/>
    <w:rsid w:val="153F621D"/>
    <w:rsid w:val="180923C0"/>
    <w:rsid w:val="1C506935"/>
    <w:rsid w:val="20C16088"/>
    <w:rsid w:val="20EE31EE"/>
    <w:rsid w:val="219F4D4E"/>
    <w:rsid w:val="23E63848"/>
    <w:rsid w:val="23FD7E65"/>
    <w:rsid w:val="24D11538"/>
    <w:rsid w:val="25006962"/>
    <w:rsid w:val="25C6679E"/>
    <w:rsid w:val="2A36386A"/>
    <w:rsid w:val="2E4C6F4F"/>
    <w:rsid w:val="2ECA39A7"/>
    <w:rsid w:val="343A34F5"/>
    <w:rsid w:val="35CF4A47"/>
    <w:rsid w:val="37AE04C1"/>
    <w:rsid w:val="38B50E0D"/>
    <w:rsid w:val="415C3F7F"/>
    <w:rsid w:val="425E5BB2"/>
    <w:rsid w:val="435907C5"/>
    <w:rsid w:val="44CA5F64"/>
    <w:rsid w:val="45C633F4"/>
    <w:rsid w:val="46D170DB"/>
    <w:rsid w:val="47A5745B"/>
    <w:rsid w:val="49383A8C"/>
    <w:rsid w:val="4F026100"/>
    <w:rsid w:val="52E438FC"/>
    <w:rsid w:val="53AE72C9"/>
    <w:rsid w:val="5A9E047A"/>
    <w:rsid w:val="5AB63012"/>
    <w:rsid w:val="5B7763DF"/>
    <w:rsid w:val="5D1865E6"/>
    <w:rsid w:val="5D346F85"/>
    <w:rsid w:val="5DF50A23"/>
    <w:rsid w:val="637237A8"/>
    <w:rsid w:val="64DD1F3C"/>
    <w:rsid w:val="653D5764"/>
    <w:rsid w:val="65727521"/>
    <w:rsid w:val="66F65A2B"/>
    <w:rsid w:val="683B55EF"/>
    <w:rsid w:val="68A612DD"/>
    <w:rsid w:val="6CAA284D"/>
    <w:rsid w:val="6DD83B0F"/>
    <w:rsid w:val="724C6782"/>
    <w:rsid w:val="73172659"/>
    <w:rsid w:val="731D3062"/>
    <w:rsid w:val="7333319F"/>
    <w:rsid w:val="781138BB"/>
    <w:rsid w:val="7B240912"/>
    <w:rsid w:val="7EC372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E55DB"/>
    <w:rPr>
      <w:rFonts w:ascii="宋体" w:hAnsi="宋体" w:cs="宋体"/>
      <w:sz w:val="24"/>
      <w:szCs w:val="24"/>
    </w:rPr>
  </w:style>
  <w:style w:type="paragraph" w:styleId="1">
    <w:name w:val="heading 1"/>
    <w:basedOn w:val="a"/>
    <w:next w:val="a"/>
    <w:link w:val="1Char"/>
    <w:qFormat/>
    <w:rsid w:val="00CE55DB"/>
    <w:pPr>
      <w:keepNext/>
      <w:numPr>
        <w:numId w:val="1"/>
      </w:numPr>
      <w:spacing w:line="360" w:lineRule="auto"/>
      <w:jc w:val="center"/>
      <w:outlineLvl w:val="0"/>
    </w:pPr>
    <w:rPr>
      <w:rFonts w:eastAsia="黑体" w:cstheme="minorBidi"/>
      <w:b/>
      <w:sz w:val="36"/>
      <w:szCs w:val="20"/>
    </w:rPr>
  </w:style>
  <w:style w:type="paragraph" w:styleId="2">
    <w:name w:val="heading 2"/>
    <w:basedOn w:val="a"/>
    <w:next w:val="a"/>
    <w:link w:val="2Char"/>
    <w:semiHidden/>
    <w:unhideWhenUsed/>
    <w:qFormat/>
    <w:rsid w:val="00CE55DB"/>
    <w:pPr>
      <w:spacing w:beforeAutospacing="1" w:afterAutospacing="1"/>
      <w:outlineLvl w:val="1"/>
    </w:pPr>
    <w:rPr>
      <w:rFonts w:cs="Times New Roman" w:hint="eastAsia"/>
      <w:b/>
      <w:sz w:val="36"/>
      <w:szCs w:val="36"/>
    </w:rPr>
  </w:style>
  <w:style w:type="paragraph" w:styleId="3">
    <w:name w:val="heading 3"/>
    <w:next w:val="a"/>
    <w:link w:val="3Char"/>
    <w:semiHidden/>
    <w:unhideWhenUsed/>
    <w:qFormat/>
    <w:rsid w:val="00CE55DB"/>
    <w:pPr>
      <w:keepNext/>
      <w:keepLines/>
      <w:numPr>
        <w:ilvl w:val="2"/>
        <w:numId w:val="1"/>
      </w:numPr>
      <w:spacing w:line="360" w:lineRule="auto"/>
      <w:outlineLvl w:val="2"/>
    </w:pPr>
    <w:rPr>
      <w:rFonts w:cstheme="minorBidi"/>
      <w:b/>
      <w:bCs/>
      <w:sz w:val="28"/>
      <w:szCs w:val="32"/>
    </w:rPr>
  </w:style>
  <w:style w:type="paragraph" w:styleId="4">
    <w:name w:val="heading 4"/>
    <w:basedOn w:val="a"/>
    <w:next w:val="a"/>
    <w:link w:val="4Char"/>
    <w:semiHidden/>
    <w:unhideWhenUsed/>
    <w:qFormat/>
    <w:rsid w:val="00CE55DB"/>
    <w:pPr>
      <w:numPr>
        <w:ilvl w:val="3"/>
        <w:numId w:val="1"/>
      </w:numPr>
      <w:spacing w:line="360" w:lineRule="auto"/>
      <w:textAlignment w:val="baseline"/>
      <w:outlineLvl w:val="3"/>
    </w:pPr>
    <w:rPr>
      <w:rFonts w:ascii="Times New Roman" w:hAnsi="Times New Roman"/>
      <w:b/>
      <w:sz w:val="28"/>
    </w:rPr>
  </w:style>
  <w:style w:type="paragraph" w:styleId="5">
    <w:name w:val="heading 5"/>
    <w:basedOn w:val="a"/>
    <w:next w:val="a"/>
    <w:semiHidden/>
    <w:unhideWhenUsed/>
    <w:qFormat/>
    <w:rsid w:val="00CE55DB"/>
    <w:pPr>
      <w:keepNext/>
      <w:keepLines/>
      <w:numPr>
        <w:ilvl w:val="4"/>
        <w:numId w:val="1"/>
      </w:numPr>
      <w:tabs>
        <w:tab w:val="left" w:pos="1008"/>
      </w:tabs>
      <w:spacing w:line="372" w:lineRule="auto"/>
      <w:outlineLvl w:val="4"/>
    </w:pPr>
    <w:rPr>
      <w:b/>
      <w:sz w:val="28"/>
    </w:rPr>
  </w:style>
  <w:style w:type="paragraph" w:styleId="6">
    <w:name w:val="heading 6"/>
    <w:basedOn w:val="a"/>
    <w:next w:val="a"/>
    <w:semiHidden/>
    <w:unhideWhenUsed/>
    <w:qFormat/>
    <w:rsid w:val="00CE55DB"/>
    <w:pPr>
      <w:keepNext/>
      <w:keepLines/>
      <w:numPr>
        <w:ilvl w:val="5"/>
        <w:numId w:val="1"/>
      </w:numPr>
      <w:tabs>
        <w:tab w:val="left" w:pos="1152"/>
      </w:tabs>
      <w:spacing w:line="317" w:lineRule="auto"/>
      <w:outlineLvl w:val="5"/>
    </w:pPr>
    <w:rPr>
      <w:rFonts w:ascii="Arial" w:eastAsia="黑体" w:hAnsi="Arial"/>
      <w:b/>
    </w:rPr>
  </w:style>
  <w:style w:type="paragraph" w:styleId="7">
    <w:name w:val="heading 7"/>
    <w:basedOn w:val="a"/>
    <w:next w:val="a"/>
    <w:semiHidden/>
    <w:unhideWhenUsed/>
    <w:qFormat/>
    <w:rsid w:val="00CE55DB"/>
    <w:pPr>
      <w:keepNext/>
      <w:keepLines/>
      <w:numPr>
        <w:ilvl w:val="6"/>
        <w:numId w:val="1"/>
      </w:numPr>
      <w:tabs>
        <w:tab w:val="left" w:pos="1296"/>
      </w:tabs>
      <w:spacing w:line="317" w:lineRule="auto"/>
      <w:outlineLvl w:val="6"/>
    </w:pPr>
    <w:rPr>
      <w:b/>
    </w:rPr>
  </w:style>
  <w:style w:type="paragraph" w:styleId="8">
    <w:name w:val="heading 8"/>
    <w:basedOn w:val="a"/>
    <w:next w:val="a"/>
    <w:semiHidden/>
    <w:unhideWhenUsed/>
    <w:qFormat/>
    <w:rsid w:val="00CE55DB"/>
    <w:pPr>
      <w:keepNext/>
      <w:keepLines/>
      <w:numPr>
        <w:ilvl w:val="7"/>
        <w:numId w:val="1"/>
      </w:numPr>
      <w:tabs>
        <w:tab w:val="left" w:pos="1440"/>
      </w:tabs>
      <w:spacing w:line="317" w:lineRule="auto"/>
      <w:outlineLvl w:val="7"/>
    </w:pPr>
    <w:rPr>
      <w:rFonts w:ascii="Arial" w:eastAsia="黑体" w:hAnsi="Arial"/>
    </w:rPr>
  </w:style>
  <w:style w:type="paragraph" w:styleId="9">
    <w:name w:val="heading 9"/>
    <w:basedOn w:val="a"/>
    <w:next w:val="a"/>
    <w:semiHidden/>
    <w:unhideWhenUsed/>
    <w:qFormat/>
    <w:rsid w:val="00CE55DB"/>
    <w:pPr>
      <w:keepNext/>
      <w:keepLines/>
      <w:numPr>
        <w:ilvl w:val="8"/>
        <w:numId w:val="1"/>
      </w:numPr>
      <w:tabs>
        <w:tab w:val="left" w:pos="1584"/>
      </w:tabs>
      <w:spacing w:line="317" w:lineRule="auto"/>
      <w:outlineLvl w:val="8"/>
    </w:pPr>
    <w:rPr>
      <w:rFonts w:ascii="Arial" w:eastAsia="黑体" w:hAnsi="Arial"/>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CE55DB"/>
  </w:style>
  <w:style w:type="table" w:styleId="a4">
    <w:name w:val="Table Grid"/>
    <w:basedOn w:val="a2"/>
    <w:uiPriority w:val="39"/>
    <w:qFormat/>
    <w:rsid w:val="00CE55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9"/>
    <w:qFormat/>
    <w:rsid w:val="00CE55DB"/>
    <w:rPr>
      <w:rFonts w:ascii="Times New Roman" w:eastAsia="黑体" w:hAnsi="Times New Roman" w:cstheme="minorBidi"/>
      <w:b/>
      <w:bCs/>
      <w:kern w:val="44"/>
      <w:sz w:val="44"/>
      <w:szCs w:val="44"/>
    </w:rPr>
  </w:style>
  <w:style w:type="character" w:customStyle="1" w:styleId="2Char">
    <w:name w:val="标题 2 Char"/>
    <w:basedOn w:val="a1"/>
    <w:link w:val="2"/>
    <w:uiPriority w:val="99"/>
    <w:qFormat/>
    <w:rsid w:val="00CE55DB"/>
    <w:rPr>
      <w:rFonts w:ascii="Arial" w:eastAsia="黑体" w:hAnsi="Arial" w:cstheme="minorBidi"/>
      <w:b/>
      <w:bCs/>
      <w:color w:val="000000"/>
      <w:kern w:val="2"/>
      <w:sz w:val="36"/>
      <w:szCs w:val="32"/>
    </w:rPr>
  </w:style>
  <w:style w:type="character" w:customStyle="1" w:styleId="3Char">
    <w:name w:val="标题 3 Char"/>
    <w:link w:val="3"/>
    <w:uiPriority w:val="99"/>
    <w:qFormat/>
    <w:rsid w:val="00CE55DB"/>
    <w:rPr>
      <w:rFonts w:ascii="Times New Roman" w:eastAsia="宋体" w:hAnsi="Times New Roman"/>
      <w:b/>
      <w:kern w:val="2"/>
      <w:sz w:val="24"/>
      <w:szCs w:val="24"/>
    </w:rPr>
  </w:style>
  <w:style w:type="character" w:customStyle="1" w:styleId="4Char">
    <w:name w:val="标题 4 Char"/>
    <w:link w:val="4"/>
    <w:qFormat/>
    <w:rsid w:val="00CE55DB"/>
    <w:rPr>
      <w:rFonts w:ascii="Times New Roman" w:eastAsia="宋体" w:hAnsi="Times New Roman"/>
      <w:b/>
      <w:kern w:val="2"/>
      <w:sz w:val="28"/>
      <w:szCs w:val="24"/>
    </w:rPr>
  </w:style>
  <w:style w:type="paragraph" w:styleId="a5">
    <w:name w:val="List Paragraph"/>
    <w:basedOn w:val="a"/>
    <w:uiPriority w:val="34"/>
    <w:qFormat/>
    <w:rsid w:val="00CE55DB"/>
    <w:pPr>
      <w:ind w:firstLineChars="200" w:firstLine="420"/>
    </w:pPr>
  </w:style>
  <w:style w:type="paragraph" w:styleId="a6">
    <w:name w:val="header"/>
    <w:basedOn w:val="a"/>
    <w:link w:val="Char"/>
    <w:rsid w:val="007069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706936"/>
    <w:rPr>
      <w:rFonts w:ascii="宋体" w:hAnsi="宋体" w:cs="宋体"/>
      <w:sz w:val="18"/>
      <w:szCs w:val="18"/>
    </w:rPr>
  </w:style>
  <w:style w:type="paragraph" w:styleId="a7">
    <w:name w:val="footer"/>
    <w:basedOn w:val="a"/>
    <w:link w:val="Char0"/>
    <w:rsid w:val="00706936"/>
    <w:pPr>
      <w:tabs>
        <w:tab w:val="center" w:pos="4153"/>
        <w:tab w:val="right" w:pos="8306"/>
      </w:tabs>
      <w:snapToGrid w:val="0"/>
    </w:pPr>
    <w:rPr>
      <w:sz w:val="18"/>
      <w:szCs w:val="18"/>
    </w:rPr>
  </w:style>
  <w:style w:type="character" w:customStyle="1" w:styleId="Char0">
    <w:name w:val="页脚 Char"/>
    <w:basedOn w:val="a1"/>
    <w:link w:val="a7"/>
    <w:rsid w:val="00706936"/>
    <w:rPr>
      <w:rFonts w:ascii="宋体" w:hAnsi="宋体" w:cs="宋体"/>
      <w:sz w:val="18"/>
      <w:szCs w:val="18"/>
    </w:rPr>
  </w:style>
  <w:style w:type="paragraph" w:styleId="a8">
    <w:name w:val="Balloon Text"/>
    <w:basedOn w:val="a"/>
    <w:link w:val="Char1"/>
    <w:rsid w:val="00706936"/>
    <w:rPr>
      <w:sz w:val="18"/>
      <w:szCs w:val="18"/>
    </w:rPr>
  </w:style>
  <w:style w:type="character" w:customStyle="1" w:styleId="Char1">
    <w:name w:val="批注框文本 Char"/>
    <w:basedOn w:val="a1"/>
    <w:link w:val="a8"/>
    <w:rsid w:val="00706936"/>
    <w:rPr>
      <w:rFonts w:ascii="宋体" w:hAnsi="宋体" w:cs="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377</Words>
  <Characters>2152</Characters>
  <Application>Microsoft Office Word</Application>
  <DocSecurity>0</DocSecurity>
  <Lines>17</Lines>
  <Paragraphs>5</Paragraphs>
  <ScaleCrop>false</ScaleCrop>
  <Company>Users</Company>
  <LinksUpToDate>false</LinksUpToDate>
  <CharactersWithSpaces>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Think</cp:lastModifiedBy>
  <cp:revision>3</cp:revision>
  <dcterms:created xsi:type="dcterms:W3CDTF">2020-02-01T13:47:00Z</dcterms:created>
  <dcterms:modified xsi:type="dcterms:W3CDTF">2020-02-06T05:04:00Z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