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7FF" w:rsidRDefault="001147FF" w:rsidP="00064064">
      <w:pPr>
        <w:rPr>
          <w:rFonts w:ascii="Times New Roman" w:hAnsi="Times New Roman" w:cs="Times New Roman" w:hint="eastAsia"/>
          <w:b/>
          <w:sz w:val="23"/>
          <w:szCs w:val="23"/>
          <w:lang w:eastAsia="zh-CN"/>
        </w:rPr>
      </w:pPr>
    </w:p>
    <w:p w:rsidR="001147FF" w:rsidRDefault="001147FF" w:rsidP="0063734F">
      <w:pPr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School of Criminal Justice</w:t>
      </w:r>
    </w:p>
    <w:p w:rsidR="001147FF" w:rsidRDefault="001147FF" w:rsidP="0063734F">
      <w:pPr>
        <w:jc w:val="center"/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>College of Social Science</w:t>
      </w:r>
    </w:p>
    <w:p w:rsidR="0063734F" w:rsidRPr="00D27B1D" w:rsidRDefault="00064064" w:rsidP="00064064">
      <w:pPr>
        <w:jc w:val="center"/>
        <w:rPr>
          <w:rFonts w:ascii="Times New Roman" w:hAnsi="Times New Roman" w:cs="Times New Roman" w:hint="eastAsia"/>
          <w:sz w:val="23"/>
          <w:szCs w:val="23"/>
          <w:lang w:eastAsia="zh-CN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>
        <w:rPr>
          <w:rFonts w:ascii="Times New Roman" w:hAnsi="Times New Roman" w:cs="Times New Roman" w:hint="eastAsia"/>
          <w:b/>
          <w:sz w:val="23"/>
          <w:szCs w:val="23"/>
          <w:lang w:eastAsia="zh-CN"/>
        </w:rPr>
        <w:t>执法和情报分析专业</w:t>
      </w:r>
      <w:bookmarkStart w:id="0" w:name="_GoBack"/>
      <w:bookmarkEnd w:id="0"/>
    </w:p>
    <w:p w:rsidR="00D27B1D" w:rsidRPr="00D27B1D" w:rsidRDefault="00D27B1D">
      <w:pPr>
        <w:rPr>
          <w:rFonts w:ascii="Times New Roman" w:hAnsi="Times New Roman" w:cs="Times New Roman"/>
          <w:sz w:val="23"/>
          <w:szCs w:val="23"/>
        </w:rPr>
      </w:pPr>
    </w:p>
    <w:p w:rsidR="0063734F" w:rsidRDefault="001147FF" w:rsidP="00151C14">
      <w:pPr>
        <w:rPr>
          <w:rFonts w:ascii="Times New Roman" w:hAnsi="Times New Roman" w:cs="Times New Roman"/>
          <w:b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</w:rPr>
        <w:t xml:space="preserve">Masters of Science in </w:t>
      </w:r>
      <w:r w:rsidR="0065774B">
        <w:rPr>
          <w:rFonts w:ascii="Times New Roman" w:hAnsi="Times New Roman" w:cs="Times New Roman"/>
          <w:b/>
          <w:sz w:val="23"/>
          <w:szCs w:val="23"/>
        </w:rPr>
        <w:t>Law Enforcement Intelligence Analysis</w:t>
      </w:r>
    </w:p>
    <w:p w:rsidR="0065774B" w:rsidRDefault="001147FF" w:rsidP="00C013F8">
      <w:pPr>
        <w:pStyle w:val="NormalWeb"/>
        <w:spacing w:before="0" w:beforeAutospacing="0" w:after="0" w:afterAutospacing="0"/>
        <w:rPr>
          <w:b/>
        </w:rPr>
      </w:pPr>
      <w:r>
        <w:t xml:space="preserve">The </w:t>
      </w:r>
      <w:r w:rsidR="0065774B">
        <w:t xml:space="preserve">law enforcement intelligence analysis </w:t>
      </w:r>
      <w:r>
        <w:t xml:space="preserve">masters program at MSU provides students with analytic skills, an interdisciplinary knowledge base, and practical understanding </w:t>
      </w:r>
      <w:r w:rsidR="0065774B">
        <w:t>in the emerging field of law enforcement intelligence and analysis.</w:t>
      </w:r>
      <w:r w:rsidR="00215701">
        <w:t xml:space="preserve">  </w:t>
      </w:r>
      <w:r>
        <w:t xml:space="preserve">The program </w:t>
      </w:r>
      <w:r w:rsidR="0065774B">
        <w:t xml:space="preserve">provides </w:t>
      </w:r>
      <w:r w:rsidR="00C013F8">
        <w:t xml:space="preserve">the knowledge and skills to support </w:t>
      </w:r>
      <w:r w:rsidR="008E1A40">
        <w:t>analytic</w:t>
      </w:r>
      <w:r w:rsidR="00C013F8">
        <w:t xml:space="preserve">, data-driven, and evidence based processes in the law enforcement context.  </w:t>
      </w:r>
      <w:r w:rsidR="0065774B">
        <w:t>This course of study was designed</w:t>
      </w:r>
      <w:r w:rsidR="00185AE8">
        <w:t xml:space="preserve"> to meet the needs of the United State</w:t>
      </w:r>
      <w:r w:rsidR="0065774B">
        <w:t>'s federal, tribal, state, and lo</w:t>
      </w:r>
      <w:r w:rsidR="00185AE8">
        <w:t>cal policing agencies,</w:t>
      </w:r>
      <w:r w:rsidR="0065774B">
        <w:t xml:space="preserve"> private sector security officials</w:t>
      </w:r>
      <w:r w:rsidR="00185AE8">
        <w:t>, as well as law enforcement and security agencies globally</w:t>
      </w:r>
      <w:r w:rsidR="0065774B">
        <w:t xml:space="preserve">. </w:t>
      </w:r>
    </w:p>
    <w:p w:rsidR="0065774B" w:rsidRDefault="0065774B" w:rsidP="00151C14">
      <w:pPr>
        <w:pStyle w:val="NormalWeb"/>
        <w:spacing w:before="0" w:beforeAutospacing="0" w:after="0" w:afterAutospacing="0"/>
        <w:rPr>
          <w:b/>
        </w:rPr>
      </w:pPr>
    </w:p>
    <w:p w:rsidR="001147FF" w:rsidRPr="001147FF" w:rsidRDefault="00151C14" w:rsidP="00151C14">
      <w:pPr>
        <w:pStyle w:val="NormalWeb"/>
        <w:spacing w:before="0" w:beforeAutospacing="0" w:after="0" w:afterAutospacing="0"/>
        <w:rPr>
          <w:b/>
        </w:rPr>
      </w:pPr>
      <w:r>
        <w:rPr>
          <w:b/>
        </w:rPr>
        <w:t>Program Emphases and Suggested Preparation</w:t>
      </w:r>
    </w:p>
    <w:p w:rsidR="001147FF" w:rsidRDefault="001147FF" w:rsidP="00151C14">
      <w:pPr>
        <w:pStyle w:val="NormalWeb"/>
        <w:spacing w:before="0" w:beforeAutospacing="0" w:after="0" w:afterAutospacing="0"/>
      </w:pPr>
      <w:r>
        <w:t xml:space="preserve">The </w:t>
      </w:r>
      <w:r w:rsidR="00447A8A">
        <w:t xml:space="preserve">online </w:t>
      </w:r>
      <w:r>
        <w:t xml:space="preserve">masters program is </w:t>
      </w:r>
      <w:r w:rsidR="00447A8A">
        <w:t xml:space="preserve">a professionally-oriented degree </w:t>
      </w:r>
      <w:r>
        <w:t>intended for individuals</w:t>
      </w:r>
      <w:r w:rsidR="0065774B">
        <w:t xml:space="preserve"> who </w:t>
      </w:r>
      <w:r w:rsidR="00C013F8">
        <w:t xml:space="preserve">wish to pursue a career in law enforcement intelligence or a related field like crime analysis.  It is also intended for individuals already in the field who are </w:t>
      </w:r>
      <w:r w:rsidR="0065774B">
        <w:t>seeking scholarship and advanced training</w:t>
      </w:r>
      <w:r w:rsidR="00F648DF">
        <w:t xml:space="preserve"> in</w:t>
      </w:r>
      <w:r w:rsidR="0065774B">
        <w:t xml:space="preserve"> </w:t>
      </w:r>
      <w:r w:rsidR="00C013F8">
        <w:t>law enforcement intelligence and analysis.</w:t>
      </w:r>
    </w:p>
    <w:p w:rsidR="00151C14" w:rsidRDefault="00151C14" w:rsidP="00151C14">
      <w:pPr>
        <w:pStyle w:val="NormalWeb"/>
        <w:spacing w:before="0" w:beforeAutospacing="0" w:after="0" w:afterAutospacing="0"/>
      </w:pPr>
    </w:p>
    <w:p w:rsidR="00447A8A" w:rsidRDefault="00447A8A" w:rsidP="00151C14">
      <w:pPr>
        <w:pStyle w:val="NormalWeb"/>
        <w:spacing w:before="0" w:beforeAutospacing="0" w:after="0" w:afterAutospacing="0"/>
      </w:pPr>
      <w:r>
        <w:t>Studen</w:t>
      </w:r>
      <w:r w:rsidR="00C013F8">
        <w:t xml:space="preserve">ts with a strong law enforcement </w:t>
      </w:r>
      <w:r>
        <w:t xml:space="preserve">background are typically well-prepared for the masters of </w:t>
      </w:r>
      <w:r w:rsidR="00C013F8">
        <w:t>law enforcement intelligence and analysis</w:t>
      </w:r>
      <w:r>
        <w:t xml:space="preserve"> degree.  </w:t>
      </w:r>
      <w:r w:rsidR="00C013F8">
        <w:t xml:space="preserve">Students </w:t>
      </w:r>
      <w:r>
        <w:t xml:space="preserve">from other </w:t>
      </w:r>
      <w:r w:rsidR="00C013F8">
        <w:t xml:space="preserve">social science </w:t>
      </w:r>
      <w:r>
        <w:t xml:space="preserve">disciplinary backgrounds can succeed in the program with some preparatory coursework in </w:t>
      </w:r>
      <w:r w:rsidR="00C013F8">
        <w:t>policing or law enforcement.</w:t>
      </w:r>
      <w:r>
        <w:t xml:space="preserve"> </w:t>
      </w:r>
    </w:p>
    <w:p w:rsidR="00151C14" w:rsidRDefault="00151C14" w:rsidP="00151C14">
      <w:pPr>
        <w:rPr>
          <w:rFonts w:ascii="Times New Roman" w:hAnsi="Times New Roman" w:cs="Times New Roman"/>
          <w:b/>
          <w:sz w:val="23"/>
          <w:szCs w:val="23"/>
        </w:rPr>
      </w:pPr>
    </w:p>
    <w:p w:rsidR="001147FF" w:rsidRPr="000B0A5A" w:rsidRDefault="00447A8A" w:rsidP="00151C14">
      <w:pPr>
        <w:rPr>
          <w:rFonts w:ascii="Times New Roman" w:hAnsi="Times New Roman" w:cs="Times New Roman"/>
          <w:b/>
          <w:sz w:val="23"/>
          <w:szCs w:val="23"/>
          <w:u w:val="single"/>
        </w:rPr>
      </w:pPr>
      <w:r w:rsidRPr="000B0A5A">
        <w:rPr>
          <w:rFonts w:ascii="Times New Roman" w:hAnsi="Times New Roman" w:cs="Times New Roman"/>
          <w:b/>
          <w:sz w:val="23"/>
          <w:szCs w:val="23"/>
          <w:u w:val="single"/>
        </w:rPr>
        <w:t>Sample Career Paths</w:t>
      </w:r>
    </w:p>
    <w:p w:rsidR="00447A8A" w:rsidRDefault="00447A8A" w:rsidP="00151C14">
      <w:pPr>
        <w:rPr>
          <w:rFonts w:ascii="Times New Roman" w:hAnsi="Times New Roman" w:cs="Times New Roman"/>
          <w:b/>
          <w:sz w:val="23"/>
          <w:szCs w:val="23"/>
        </w:rPr>
      </w:pPr>
    </w:p>
    <w:p w:rsidR="00C013F8" w:rsidRDefault="00C013F8" w:rsidP="00151C14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Intelligence analyst</w:t>
      </w:r>
      <w:r>
        <w:rPr>
          <w:rFonts w:ascii="Times New Roman" w:hAnsi="Times New Roman" w:cs="Times New Roman"/>
          <w:sz w:val="23"/>
          <w:szCs w:val="23"/>
        </w:rPr>
        <w:tab/>
      </w:r>
      <w:r w:rsidR="00151C14">
        <w:rPr>
          <w:rFonts w:ascii="Times New Roman" w:hAnsi="Times New Roman" w:cs="Times New Roman"/>
          <w:sz w:val="23"/>
          <w:szCs w:val="23"/>
        </w:rPr>
        <w:tab/>
      </w:r>
      <w:r w:rsidR="00151C14">
        <w:rPr>
          <w:rFonts w:ascii="Times New Roman" w:hAnsi="Times New Roman" w:cs="Times New Roman"/>
          <w:sz w:val="23"/>
          <w:szCs w:val="23"/>
        </w:rPr>
        <w:tab/>
      </w:r>
      <w:r w:rsidR="00151C14"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 xml:space="preserve">Federal law enforcement </w:t>
      </w:r>
    </w:p>
    <w:p w:rsidR="00151C14" w:rsidRDefault="00C013F8" w:rsidP="00151C14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Crime analyst</w:t>
      </w:r>
      <w:r>
        <w:rPr>
          <w:rFonts w:ascii="Times New Roman" w:hAnsi="Times New Roman" w:cs="Times New Roman"/>
          <w:sz w:val="23"/>
          <w:szCs w:val="23"/>
        </w:rPr>
        <w:tab/>
      </w:r>
      <w:r w:rsidR="00151C14">
        <w:rPr>
          <w:rFonts w:ascii="Times New Roman" w:hAnsi="Times New Roman" w:cs="Times New Roman"/>
          <w:sz w:val="23"/>
          <w:szCs w:val="23"/>
        </w:rPr>
        <w:tab/>
      </w:r>
      <w:r w:rsidR="00151C14">
        <w:rPr>
          <w:rFonts w:ascii="Times New Roman" w:hAnsi="Times New Roman" w:cs="Times New Roman"/>
          <w:sz w:val="23"/>
          <w:szCs w:val="23"/>
        </w:rPr>
        <w:tab/>
      </w:r>
      <w:r w:rsidR="00151C14">
        <w:rPr>
          <w:rFonts w:ascii="Times New Roman" w:hAnsi="Times New Roman" w:cs="Times New Roman"/>
          <w:sz w:val="23"/>
          <w:szCs w:val="23"/>
        </w:rPr>
        <w:tab/>
      </w:r>
      <w:r w:rsidR="00151C14">
        <w:rPr>
          <w:rFonts w:ascii="Times New Roman" w:hAnsi="Times New Roman" w:cs="Times New Roman"/>
          <w:sz w:val="23"/>
          <w:szCs w:val="23"/>
        </w:rPr>
        <w:tab/>
        <w:t>Probation/parole officer</w:t>
      </w:r>
    </w:p>
    <w:p w:rsidR="005A07D4" w:rsidRPr="00151C14" w:rsidRDefault="005A07D4" w:rsidP="005A07D4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Private sector intelligence</w:t>
      </w:r>
      <w:r w:rsidRPr="005A07D4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>Private sector security</w:t>
      </w:r>
    </w:p>
    <w:p w:rsidR="00215701" w:rsidRDefault="005A07D4" w:rsidP="00151C14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Security management </w:t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State, local, </w:t>
      </w:r>
      <w:r w:rsidR="00C013F8">
        <w:rPr>
          <w:rFonts w:ascii="Times New Roman" w:hAnsi="Times New Roman" w:cs="Times New Roman"/>
          <w:sz w:val="23"/>
          <w:szCs w:val="23"/>
        </w:rPr>
        <w:t>tribal</w:t>
      </w:r>
      <w:r>
        <w:rPr>
          <w:rFonts w:ascii="Times New Roman" w:hAnsi="Times New Roman" w:cs="Times New Roman"/>
          <w:sz w:val="23"/>
          <w:szCs w:val="23"/>
        </w:rPr>
        <w:t xml:space="preserve"> or campus</w:t>
      </w:r>
      <w:r w:rsidR="00C013F8">
        <w:rPr>
          <w:rFonts w:ascii="Times New Roman" w:hAnsi="Times New Roman" w:cs="Times New Roman"/>
          <w:sz w:val="23"/>
          <w:szCs w:val="23"/>
        </w:rPr>
        <w:t xml:space="preserve"> law enforcement</w:t>
      </w:r>
      <w:r w:rsidR="00215701">
        <w:rPr>
          <w:rFonts w:ascii="Times New Roman" w:hAnsi="Times New Roman" w:cs="Times New Roman"/>
          <w:sz w:val="23"/>
          <w:szCs w:val="23"/>
        </w:rPr>
        <w:tab/>
        <w:t xml:space="preserve"> </w:t>
      </w:r>
    </w:p>
    <w:p w:rsidR="0063734F" w:rsidRDefault="005A07D4" w:rsidP="00151C14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Security administration</w:t>
      </w:r>
    </w:p>
    <w:p w:rsidR="005A07D4" w:rsidRPr="00D27B1D" w:rsidRDefault="005A07D4" w:rsidP="00151C14">
      <w:pPr>
        <w:rPr>
          <w:rFonts w:ascii="Times New Roman" w:hAnsi="Times New Roman" w:cs="Times New Roman"/>
          <w:sz w:val="23"/>
          <w:szCs w:val="23"/>
        </w:rPr>
      </w:pPr>
    </w:p>
    <w:p w:rsidR="00E14F5D" w:rsidRPr="00D27B1D" w:rsidRDefault="00151C14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Table 1: </w:t>
      </w:r>
      <w:proofErr w:type="spellStart"/>
      <w:r>
        <w:rPr>
          <w:rFonts w:ascii="Times New Roman" w:hAnsi="Times New Roman" w:cs="Times New Roman"/>
          <w:sz w:val="23"/>
          <w:szCs w:val="23"/>
        </w:rPr>
        <w:t>CJ</w:t>
      </w:r>
      <w:r w:rsidR="00E14F5D" w:rsidRPr="00D27B1D">
        <w:rPr>
          <w:rFonts w:ascii="Times New Roman" w:hAnsi="Times New Roman" w:cs="Times New Roman"/>
          <w:sz w:val="23"/>
          <w:szCs w:val="23"/>
        </w:rPr>
        <w:t>Sc</w:t>
      </w:r>
      <w:proofErr w:type="spellEnd"/>
      <w:r w:rsidR="00E14F5D" w:rsidRPr="00D27B1D">
        <w:rPr>
          <w:rFonts w:ascii="Times New Roman" w:hAnsi="Times New Roman" w:cs="Times New Roman"/>
          <w:sz w:val="23"/>
          <w:szCs w:val="23"/>
        </w:rPr>
        <w:t>. Program Specifications for 2013 “3+1” Program students</w:t>
      </w:r>
    </w:p>
    <w:p w:rsidR="00E14F5D" w:rsidRPr="00D27B1D" w:rsidRDefault="00E14F5D">
      <w:pPr>
        <w:rPr>
          <w:rFonts w:ascii="Times New Roman" w:hAnsi="Times New Roman" w:cs="Times New Roman"/>
          <w:sz w:val="23"/>
          <w:szCs w:val="23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38"/>
        <w:gridCol w:w="3870"/>
        <w:gridCol w:w="4068"/>
      </w:tblGrid>
      <w:tr w:rsidR="00D27B1D" w:rsidRPr="00D27B1D" w:rsidTr="00D27B1D">
        <w:tc>
          <w:tcPr>
            <w:tcW w:w="1638" w:type="dxa"/>
          </w:tcPr>
          <w:p w:rsidR="00E14F5D" w:rsidRPr="00D27B1D" w:rsidRDefault="00E14F5D" w:rsidP="00E14F5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Items</w:t>
            </w:r>
          </w:p>
        </w:tc>
        <w:tc>
          <w:tcPr>
            <w:tcW w:w="3870" w:type="dxa"/>
          </w:tcPr>
          <w:p w:rsidR="00E14F5D" w:rsidRPr="00D27B1D" w:rsidRDefault="00E14F5D" w:rsidP="00E14F5D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Specifications</w:t>
            </w:r>
          </w:p>
        </w:tc>
        <w:tc>
          <w:tcPr>
            <w:tcW w:w="4068" w:type="dxa"/>
          </w:tcPr>
          <w:p w:rsidR="00E14F5D" w:rsidRPr="00D27B1D" w:rsidRDefault="00EE4FAD" w:rsidP="00E14F5D">
            <w:pPr>
              <w:jc w:val="center"/>
              <w:rPr>
                <w:rFonts w:ascii="Times New Roman" w:hAnsi="Times New Roman" w:cs="Times New Roman" w:hint="eastAsia"/>
                <w:b/>
                <w:sz w:val="23"/>
                <w:szCs w:val="23"/>
                <w:lang w:eastAsia="zh-CN"/>
              </w:rPr>
            </w:pPr>
            <w:r>
              <w:rPr>
                <w:rFonts w:ascii="Times New Roman" w:hAnsi="Times New Roman" w:cs="Times New Roman" w:hint="eastAsia"/>
                <w:b/>
                <w:sz w:val="23"/>
                <w:szCs w:val="23"/>
                <w:lang w:eastAsia="zh-CN"/>
              </w:rPr>
              <w:t>Remarks</w:t>
            </w:r>
          </w:p>
        </w:tc>
      </w:tr>
      <w:tr w:rsidR="00D27B1D" w:rsidRPr="00D27B1D" w:rsidTr="00D27B1D">
        <w:tc>
          <w:tcPr>
            <w:tcW w:w="1638" w:type="dxa"/>
          </w:tcPr>
          <w:p w:rsidR="00E14F5D" w:rsidRPr="00D27B1D" w:rsidRDefault="00E14F5D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Major</w:t>
            </w:r>
          </w:p>
        </w:tc>
        <w:tc>
          <w:tcPr>
            <w:tcW w:w="3870" w:type="dxa"/>
          </w:tcPr>
          <w:p w:rsidR="00E14F5D" w:rsidRPr="00D27B1D" w:rsidRDefault="00151C1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Criminal Justice</w:t>
            </w:r>
            <w:r w:rsidR="00E14F5D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School of Criminal Justice</w:t>
            </w:r>
          </w:p>
        </w:tc>
        <w:tc>
          <w:tcPr>
            <w:tcW w:w="4068" w:type="dxa"/>
          </w:tcPr>
          <w:p w:rsidR="00E14F5D" w:rsidRPr="00EE4FAD" w:rsidRDefault="00EE4FAD" w:rsidP="00EE4FAD">
            <w:pPr>
              <w:spacing w:before="100" w:beforeAutospacing="1" w:after="100" w:afterAutospacing="1"/>
              <w:rPr>
                <w:rFonts w:hint="eastAsia"/>
                <w:sz w:val="22"/>
                <w:szCs w:val="22"/>
                <w:lang w:eastAsia="zh-CN"/>
              </w:rPr>
            </w:pPr>
            <w:r>
              <w:rPr>
                <w:rFonts w:hint="eastAsia"/>
                <w:bCs/>
                <w:sz w:val="22"/>
                <w:szCs w:val="22"/>
                <w:lang w:eastAsia="zh-CN"/>
              </w:rPr>
              <w:t xml:space="preserve">Major requirement: </w:t>
            </w:r>
            <w:r w:rsidR="0050022E" w:rsidRPr="00A5461A">
              <w:rPr>
                <w:rFonts w:hint="eastAsia"/>
                <w:bCs/>
                <w:sz w:val="22"/>
                <w:szCs w:val="22"/>
              </w:rPr>
              <w:t>Social Science Undergraduate degree: other majors considered with additional preparation.</w:t>
            </w:r>
          </w:p>
        </w:tc>
      </w:tr>
      <w:tr w:rsidR="00D27B1D" w:rsidRPr="00D27B1D" w:rsidTr="00D27B1D">
        <w:tc>
          <w:tcPr>
            <w:tcW w:w="1638" w:type="dxa"/>
          </w:tcPr>
          <w:p w:rsidR="00E14F5D" w:rsidRPr="00D27B1D" w:rsidRDefault="00E14F5D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Recruitment</w:t>
            </w:r>
          </w:p>
        </w:tc>
        <w:tc>
          <w:tcPr>
            <w:tcW w:w="3870" w:type="dxa"/>
          </w:tcPr>
          <w:p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4068" w:type="dxa"/>
          </w:tcPr>
          <w:p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:rsidTr="00D27B1D">
        <w:tc>
          <w:tcPr>
            <w:tcW w:w="1638" w:type="dxa"/>
          </w:tcPr>
          <w:p w:rsidR="00377785" w:rsidRPr="00D27B1D" w:rsidRDefault="00377785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TOEFL</w:t>
            </w:r>
          </w:p>
        </w:tc>
        <w:tc>
          <w:tcPr>
            <w:tcW w:w="3870" w:type="dxa"/>
          </w:tcPr>
          <w:p w:rsidR="00377785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&gt; 80 </w:t>
            </w:r>
            <w:proofErr w:type="spellStart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iBIT</w:t>
            </w:r>
            <w:proofErr w:type="spellEnd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 score</w:t>
            </w:r>
          </w:p>
        </w:tc>
        <w:tc>
          <w:tcPr>
            <w:tcW w:w="4068" w:type="dxa"/>
          </w:tcPr>
          <w:p w:rsidR="00377785" w:rsidRPr="00D27B1D" w:rsidRDefault="00151C14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W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aived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with successful completion of MSUELT course</w:t>
            </w:r>
          </w:p>
          <w:p w:rsidR="00377785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:rsidTr="00D27B1D">
        <w:tc>
          <w:tcPr>
            <w:tcW w:w="1638" w:type="dxa"/>
          </w:tcPr>
          <w:p w:rsidR="00377785" w:rsidRPr="00D27B1D" w:rsidRDefault="00377785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GRE</w:t>
            </w:r>
          </w:p>
        </w:tc>
        <w:tc>
          <w:tcPr>
            <w:tcW w:w="3870" w:type="dxa"/>
          </w:tcPr>
          <w:p w:rsidR="00377785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&gt; 300 (</w:t>
            </w:r>
            <w:proofErr w:type="spellStart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v+q</w:t>
            </w:r>
            <w:proofErr w:type="spellEnd"/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068" w:type="dxa"/>
          </w:tcPr>
          <w:p w:rsidR="00377785" w:rsidRPr="00D27B1D" w:rsidRDefault="00151C14" w:rsidP="00151C1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Waived with completion of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E052A">
              <w:rPr>
                <w:rFonts w:ascii="Times New Roman" w:hAnsi="Times New Roman" w:cs="Times New Roman"/>
                <w:sz w:val="23"/>
                <w:szCs w:val="23"/>
              </w:rPr>
              <w:t xml:space="preserve">at least 9-credits of 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online courses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with a GPA of 3.2 or above </w:t>
            </w:r>
          </w:p>
        </w:tc>
      </w:tr>
      <w:tr w:rsidR="00D27B1D" w:rsidRPr="00D27B1D" w:rsidTr="00D27B1D">
        <w:tc>
          <w:tcPr>
            <w:tcW w:w="1638" w:type="dxa"/>
          </w:tcPr>
          <w:p w:rsidR="00E14F5D" w:rsidRPr="00D27B1D" w:rsidRDefault="00377785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GPA</w:t>
            </w:r>
          </w:p>
        </w:tc>
        <w:tc>
          <w:tcPr>
            <w:tcW w:w="3870" w:type="dxa"/>
          </w:tcPr>
          <w:p w:rsidR="00E14F5D" w:rsidRPr="00D27B1D" w:rsidRDefault="00E14F5D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&gt;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>3.4</w:t>
            </w:r>
          </w:p>
        </w:tc>
        <w:tc>
          <w:tcPr>
            <w:tcW w:w="4068" w:type="dxa"/>
          </w:tcPr>
          <w:p w:rsidR="00377785" w:rsidRPr="00D27B1D" w:rsidRDefault="00D27B1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&gt;80% on Chinese system?</w:t>
            </w:r>
          </w:p>
        </w:tc>
      </w:tr>
      <w:tr w:rsidR="00D27B1D" w:rsidRPr="00D27B1D" w:rsidTr="00D27B1D">
        <w:tc>
          <w:tcPr>
            <w:tcW w:w="1638" w:type="dxa"/>
          </w:tcPr>
          <w:p w:rsidR="00E14F5D" w:rsidRPr="00D27B1D" w:rsidRDefault="00C94A04" w:rsidP="00D27B1D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Courses</w:t>
            </w:r>
          </w:p>
        </w:tc>
        <w:tc>
          <w:tcPr>
            <w:tcW w:w="3870" w:type="dxa"/>
          </w:tcPr>
          <w:p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68" w:type="dxa"/>
          </w:tcPr>
          <w:p w:rsidR="00E14F5D" w:rsidRPr="00D27B1D" w:rsidRDefault="00E14F5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D27B1D" w:rsidRPr="00D27B1D" w:rsidTr="00D27B1D">
        <w:tc>
          <w:tcPr>
            <w:tcW w:w="1638" w:type="dxa"/>
          </w:tcPr>
          <w:p w:rsidR="00C94A04" w:rsidRPr="00D27B1D" w:rsidRDefault="00C94A04" w:rsidP="00D27B1D">
            <w:pPr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  Online</w:t>
            </w:r>
          </w:p>
        </w:tc>
        <w:tc>
          <w:tcPr>
            <w:tcW w:w="3870" w:type="dxa"/>
          </w:tcPr>
          <w:p w:rsidR="00C94A04" w:rsidRPr="00D27B1D" w:rsidRDefault="00151C14" w:rsidP="00B76FF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CJ80</w:t>
            </w:r>
            <w:r w:rsidR="00C013F8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B76FF5">
              <w:rPr>
                <w:rFonts w:ascii="Times New Roman" w:hAnsi="Times New Roman" w:cs="Times New Roman"/>
                <w:sz w:val="23"/>
                <w:szCs w:val="23"/>
              </w:rPr>
              <w:t xml:space="preserve">CJ803,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CJ811, CJ887</w:t>
            </w:r>
          </w:p>
        </w:tc>
        <w:tc>
          <w:tcPr>
            <w:tcW w:w="4068" w:type="dxa"/>
          </w:tcPr>
          <w:p w:rsidR="00C94A04" w:rsidRPr="00D27B1D" w:rsidRDefault="00736D4A" w:rsidP="00C94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Can be taken prior to arrival</w:t>
            </w:r>
            <w:r w:rsidR="00151C14">
              <w:rPr>
                <w:rFonts w:ascii="Times New Roman" w:hAnsi="Times New Roman" w:cs="Times New Roman"/>
                <w:sz w:val="23"/>
                <w:szCs w:val="23"/>
              </w:rPr>
              <w:t xml:space="preserve"> by enrolling for online courses as an MSU lifelong student (courses may be applied to the masters degree </w:t>
            </w:r>
            <w:r w:rsidR="007E052A">
              <w:rPr>
                <w:rFonts w:ascii="Times New Roman" w:hAnsi="Times New Roman" w:cs="Times New Roman"/>
                <w:sz w:val="23"/>
                <w:szCs w:val="23"/>
              </w:rPr>
              <w:t>upon admission)</w:t>
            </w:r>
          </w:p>
        </w:tc>
      </w:tr>
      <w:tr w:rsidR="00D27B1D" w:rsidRPr="00D27B1D" w:rsidTr="00D27B1D">
        <w:tc>
          <w:tcPr>
            <w:tcW w:w="1638" w:type="dxa"/>
          </w:tcPr>
          <w:p w:rsidR="00C94A04" w:rsidRPr="00D27B1D" w:rsidRDefault="00C94A04" w:rsidP="00D27B1D">
            <w:pPr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  Classroom</w:t>
            </w:r>
          </w:p>
        </w:tc>
        <w:tc>
          <w:tcPr>
            <w:tcW w:w="3870" w:type="dxa"/>
          </w:tcPr>
          <w:p w:rsidR="00736D4A" w:rsidRPr="00D27B1D" w:rsidRDefault="00B346A7" w:rsidP="00B76FF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CJ810, CJ822, CJ823, </w:t>
            </w:r>
            <w:r w:rsidR="00B76FF5">
              <w:rPr>
                <w:rFonts w:ascii="Times New Roman" w:hAnsi="Times New Roman" w:cs="Times New Roman"/>
                <w:sz w:val="23"/>
                <w:szCs w:val="23"/>
              </w:rPr>
              <w:t xml:space="preserve">CJ837, </w:t>
            </w:r>
            <w:r w:rsidR="007E052A">
              <w:rPr>
                <w:rFonts w:ascii="Times New Roman" w:hAnsi="Times New Roman" w:cs="Times New Roman"/>
                <w:sz w:val="23"/>
                <w:szCs w:val="23"/>
              </w:rPr>
              <w:t>CJ</w:t>
            </w:r>
            <w:r w:rsidR="00B76FF5">
              <w:rPr>
                <w:rFonts w:ascii="Times New Roman" w:hAnsi="Times New Roman" w:cs="Times New Roman"/>
                <w:sz w:val="23"/>
                <w:szCs w:val="23"/>
              </w:rPr>
              <w:t>838, CJ839, CJ856 (</w:t>
            </w:r>
            <w:r w:rsidR="00F648DF">
              <w:rPr>
                <w:rFonts w:ascii="Times New Roman" w:hAnsi="Times New Roman" w:cs="Times New Roman"/>
                <w:sz w:val="23"/>
                <w:szCs w:val="23"/>
              </w:rPr>
              <w:t xml:space="preserve">i.e. </w:t>
            </w:r>
            <w:r w:rsidR="00B76FF5">
              <w:rPr>
                <w:rFonts w:ascii="Times New Roman" w:hAnsi="Times New Roman" w:cs="Times New Roman"/>
                <w:sz w:val="23"/>
                <w:szCs w:val="23"/>
              </w:rPr>
              <w:t>Crime Analysis)</w:t>
            </w:r>
            <w:r w:rsidR="007E052A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B76FF5">
              <w:rPr>
                <w:rFonts w:ascii="Times New Roman" w:hAnsi="Times New Roman" w:cs="Times New Roman"/>
                <w:sz w:val="23"/>
                <w:szCs w:val="23"/>
              </w:rPr>
              <w:t>GEO802</w:t>
            </w:r>
            <w:r w:rsidR="007E052A">
              <w:rPr>
                <w:rFonts w:ascii="Times New Roman" w:hAnsi="Times New Roman" w:cs="Times New Roman"/>
                <w:sz w:val="23"/>
                <w:szCs w:val="23"/>
              </w:rPr>
              <w:t xml:space="preserve">; two additional 800-level courses; CJ896 and </w:t>
            </w:r>
            <w:r w:rsidR="00B76FF5">
              <w:rPr>
                <w:rFonts w:ascii="Times New Roman" w:hAnsi="Times New Roman" w:cs="Times New Roman"/>
                <w:sz w:val="23"/>
                <w:szCs w:val="23"/>
              </w:rPr>
              <w:t>three</w:t>
            </w:r>
            <w:r w:rsidR="007E052A">
              <w:rPr>
                <w:rFonts w:ascii="Times New Roman" w:hAnsi="Times New Roman" w:cs="Times New Roman"/>
                <w:sz w:val="23"/>
                <w:szCs w:val="23"/>
              </w:rPr>
              <w:t xml:space="preserve"> credits of electives approved by the advisor</w:t>
            </w:r>
          </w:p>
        </w:tc>
        <w:tc>
          <w:tcPr>
            <w:tcW w:w="4068" w:type="dxa"/>
          </w:tcPr>
          <w:p w:rsidR="00377785" w:rsidRDefault="007E052A" w:rsidP="00C94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Program requirements and c</w:t>
            </w:r>
            <w:r w:rsidR="00377785" w:rsidRPr="00D27B1D">
              <w:rPr>
                <w:rFonts w:ascii="Times New Roman" w:hAnsi="Times New Roman" w:cs="Times New Roman"/>
                <w:sz w:val="23"/>
                <w:szCs w:val="23"/>
              </w:rPr>
              <w:t>ou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rse information </w:t>
            </w:r>
            <w:r w:rsidR="00B346A7">
              <w:rPr>
                <w:rFonts w:ascii="Times New Roman" w:hAnsi="Times New Roman" w:cs="Times New Roman"/>
                <w:sz w:val="23"/>
                <w:szCs w:val="23"/>
              </w:rPr>
              <w:t>are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available at: </w:t>
            </w:r>
          </w:p>
          <w:p w:rsidR="00C94A04" w:rsidRPr="00D27B1D" w:rsidRDefault="00064064" w:rsidP="00C94A04">
            <w:pPr>
              <w:rPr>
                <w:rFonts w:ascii="Times New Roman" w:hAnsi="Times New Roman" w:cs="Times New Roman"/>
                <w:sz w:val="23"/>
                <w:szCs w:val="23"/>
              </w:rPr>
            </w:pPr>
            <w:hyperlink r:id="rId5" w:history="1">
              <w:r w:rsidR="00B346A7" w:rsidRPr="0045763D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http://www.cj.msu.edu/leiaprogram.html</w:t>
              </w:r>
            </w:hyperlink>
            <w:r w:rsidR="00B346A7">
              <w:rPr>
                <w:rFonts w:ascii="Times New Roman" w:hAnsi="Times New Roman" w:cs="Times New Roman"/>
                <w:sz w:val="23"/>
                <w:szCs w:val="23"/>
              </w:rPr>
              <w:t xml:space="preserve"> (some courses will be taught online)</w:t>
            </w:r>
          </w:p>
        </w:tc>
      </w:tr>
      <w:tr w:rsidR="00D27B1D" w:rsidRPr="00D27B1D" w:rsidTr="00D27B1D">
        <w:tc>
          <w:tcPr>
            <w:tcW w:w="1638" w:type="dxa"/>
          </w:tcPr>
          <w:p w:rsidR="00E14F5D" w:rsidRPr="00D27B1D" w:rsidRDefault="0037778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Credits</w:t>
            </w:r>
          </w:p>
        </w:tc>
        <w:tc>
          <w:tcPr>
            <w:tcW w:w="3870" w:type="dxa"/>
          </w:tcPr>
          <w:p w:rsidR="00E14F5D" w:rsidRPr="00D27B1D" w:rsidRDefault="00377785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7E052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4068" w:type="dxa"/>
          </w:tcPr>
          <w:p w:rsidR="00E14F5D" w:rsidRDefault="007E052A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A thesis option is also available for students interested in research</w:t>
            </w:r>
            <w:r w:rsidR="004478EC">
              <w:rPr>
                <w:rFonts w:ascii="Times New Roman" w:hAnsi="Times New Roman" w:cs="Times New Roman"/>
                <w:sz w:val="23"/>
                <w:szCs w:val="23"/>
              </w:rPr>
              <w:t>.  Students can also combine the masters degree with several certificate programs, see:</w:t>
            </w:r>
          </w:p>
          <w:p w:rsidR="004478EC" w:rsidRPr="00D27B1D" w:rsidRDefault="004478EC" w:rsidP="0037778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4478EC">
              <w:rPr>
                <w:rFonts w:ascii="Times New Roman" w:hAnsi="Times New Roman" w:cs="Times New Roman"/>
                <w:sz w:val="23"/>
                <w:szCs w:val="23"/>
              </w:rPr>
              <w:t>http://cj.msu.edu/certificateprogram.html</w:t>
            </w:r>
          </w:p>
        </w:tc>
      </w:tr>
    </w:tbl>
    <w:p w:rsidR="0063734F" w:rsidRPr="00D27B1D" w:rsidRDefault="0063734F" w:rsidP="00D27B1D">
      <w:pPr>
        <w:rPr>
          <w:rFonts w:ascii="Times New Roman" w:hAnsi="Times New Roman" w:cs="Times New Roman"/>
          <w:sz w:val="23"/>
          <w:szCs w:val="23"/>
        </w:rPr>
      </w:pPr>
    </w:p>
    <w:sectPr w:rsidR="0063734F" w:rsidRPr="00D27B1D" w:rsidSect="002B17E0">
      <w:pgSz w:w="12240" w:h="15840"/>
      <w:pgMar w:top="1440" w:right="1440" w:bottom="1440" w:left="1440" w:header="1440" w:footer="144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34F"/>
    <w:rsid w:val="00064064"/>
    <w:rsid w:val="000B0A5A"/>
    <w:rsid w:val="00110547"/>
    <w:rsid w:val="001147FF"/>
    <w:rsid w:val="00151C14"/>
    <w:rsid w:val="00185AE8"/>
    <w:rsid w:val="00215701"/>
    <w:rsid w:val="002B17E0"/>
    <w:rsid w:val="002C68ED"/>
    <w:rsid w:val="00377785"/>
    <w:rsid w:val="003E40C8"/>
    <w:rsid w:val="004478EC"/>
    <w:rsid w:val="00447A8A"/>
    <w:rsid w:val="0050022E"/>
    <w:rsid w:val="005A07D4"/>
    <w:rsid w:val="0063734F"/>
    <w:rsid w:val="0065774B"/>
    <w:rsid w:val="00696352"/>
    <w:rsid w:val="006A7145"/>
    <w:rsid w:val="00736D4A"/>
    <w:rsid w:val="007E052A"/>
    <w:rsid w:val="0085617E"/>
    <w:rsid w:val="008767B9"/>
    <w:rsid w:val="008E1A40"/>
    <w:rsid w:val="00B346A7"/>
    <w:rsid w:val="00B478D0"/>
    <w:rsid w:val="00B76FF5"/>
    <w:rsid w:val="00C013F8"/>
    <w:rsid w:val="00C94A04"/>
    <w:rsid w:val="00CD4517"/>
    <w:rsid w:val="00D27B1D"/>
    <w:rsid w:val="00DE6417"/>
    <w:rsid w:val="00DF64BE"/>
    <w:rsid w:val="00E14F5D"/>
    <w:rsid w:val="00EE4FAD"/>
    <w:rsid w:val="00F648DF"/>
    <w:rsid w:val="00FE27F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51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7778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147F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76F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6F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6F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6F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6F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6F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F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51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F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7778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147F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76F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6F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6F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6F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6F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6F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6F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j.msu.edu/leiaprogram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Michigan State University</Company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Jiaguo Qi</dc:creator>
  <cp:lastModifiedBy>Qing Xia</cp:lastModifiedBy>
  <cp:revision>3</cp:revision>
  <dcterms:created xsi:type="dcterms:W3CDTF">2012-10-18T01:54:00Z</dcterms:created>
  <dcterms:modified xsi:type="dcterms:W3CDTF">2012-10-18T01:55:00Z</dcterms:modified>
</cp:coreProperties>
</file>