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74" w:rsidRDefault="008748A4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停课不停学，教学不延期</w:t>
      </w:r>
    </w:p>
    <w:p w:rsidR="0068413B" w:rsidRPr="00706936" w:rsidRDefault="0068413B" w:rsidP="0068413B">
      <w:pPr>
        <w:jc w:val="center"/>
        <w:rPr>
          <w:rFonts w:cs="Helvetica Neue"/>
          <w:b/>
          <w:bCs/>
          <w:color w:val="000000"/>
          <w:sz w:val="28"/>
          <w:szCs w:val="28"/>
        </w:rPr>
      </w:pPr>
      <w:r>
        <w:rPr>
          <w:rFonts w:cs="Helvetica Neue" w:hint="eastAsia"/>
          <w:b/>
          <w:bCs/>
          <w:color w:val="000000"/>
          <w:sz w:val="40"/>
          <w:szCs w:val="28"/>
        </w:rPr>
        <w:t xml:space="preserve">   </w:t>
      </w:r>
      <w:r w:rsidRPr="00706936">
        <w:rPr>
          <w:rFonts w:cs="Helvetica Neue" w:hint="eastAsia"/>
          <w:b/>
          <w:bCs/>
          <w:color w:val="000000"/>
          <w:sz w:val="40"/>
          <w:szCs w:val="28"/>
        </w:rPr>
        <w:t>四川大学在线教学与混合式教学培训</w:t>
      </w:r>
    </w:p>
    <w:p w:rsidR="00365474" w:rsidRDefault="008748A4">
      <w:pPr>
        <w:jc w:val="center"/>
        <w:rPr>
          <w:rFonts w:cs="Helvetica Neue"/>
          <w:b/>
          <w:bCs/>
          <w:color w:val="000000"/>
          <w:sz w:val="28"/>
          <w:szCs w:val="28"/>
        </w:rPr>
      </w:pPr>
      <w:r>
        <w:rPr>
          <w:rFonts w:cs="Helvetica Neue" w:hint="eastAsia"/>
          <w:b/>
          <w:bCs/>
          <w:color w:val="000000"/>
          <w:sz w:val="28"/>
          <w:szCs w:val="28"/>
        </w:rPr>
        <w:t>（学堂在线</w:t>
      </w:r>
      <w:r w:rsidR="0068413B">
        <w:rPr>
          <w:rFonts w:cs="Helvetica Neue" w:hint="eastAsia"/>
          <w:b/>
          <w:bCs/>
          <w:color w:val="000000"/>
          <w:sz w:val="28"/>
          <w:szCs w:val="28"/>
        </w:rPr>
        <w:t>培训安排</w:t>
      </w:r>
      <w:r>
        <w:rPr>
          <w:rFonts w:cs="Helvetica Neue" w:hint="eastAsia"/>
          <w:b/>
          <w:bCs/>
          <w:color w:val="000000"/>
          <w:sz w:val="28"/>
          <w:szCs w:val="28"/>
        </w:rPr>
        <w:t>）</w:t>
      </w:r>
    </w:p>
    <w:p w:rsidR="0068413B" w:rsidRDefault="008748A4" w:rsidP="0068413B">
      <w:pPr>
        <w:rPr>
          <w:rFonts w:cs="Helvetica Neue"/>
          <w:b/>
          <w:bCs/>
          <w:color w:val="000000"/>
          <w:sz w:val="28"/>
          <w:szCs w:val="28"/>
        </w:rPr>
      </w:pPr>
      <w:r>
        <w:rPr>
          <w:rFonts w:hint="eastAsia"/>
          <w:b/>
          <w:sz w:val="32"/>
        </w:rPr>
        <w:t>一、</w:t>
      </w:r>
      <w:r w:rsidR="0068413B">
        <w:rPr>
          <w:rFonts w:cs="Helvetica Neue" w:hint="eastAsia"/>
          <w:b/>
          <w:bCs/>
          <w:color w:val="000000"/>
          <w:sz w:val="28"/>
          <w:szCs w:val="28"/>
        </w:rPr>
        <w:t>培训参加</w:t>
      </w:r>
      <w:r w:rsidR="0068413B" w:rsidRPr="00007E54">
        <w:rPr>
          <w:rFonts w:cs="Helvetica Neue" w:hint="eastAsia"/>
          <w:b/>
          <w:bCs/>
          <w:color w:val="000000"/>
          <w:sz w:val="28"/>
          <w:szCs w:val="28"/>
        </w:rPr>
        <w:t>方式</w:t>
      </w:r>
    </w:p>
    <w:p w:rsidR="0068413B" w:rsidRDefault="0068413B" w:rsidP="0068413B">
      <w:pPr>
        <w:pStyle w:val="a0"/>
      </w:pPr>
      <w:r>
        <w:rPr>
          <w:rFonts w:hint="eastAsia"/>
        </w:rPr>
        <w:t xml:space="preserve">    本次培训采取网络在线培训方式，参加培训方法如下：</w:t>
      </w:r>
    </w:p>
    <w:p w:rsidR="0068413B" w:rsidRPr="0068413B" w:rsidRDefault="0068413B" w:rsidP="0068413B">
      <w:pPr>
        <w:pStyle w:val="a0"/>
      </w:pPr>
    </w:p>
    <w:p w:rsidR="0068413B" w:rsidRDefault="0068413B" w:rsidP="0068413B">
      <w:pPr>
        <w:rPr>
          <w:b/>
        </w:rPr>
      </w:pPr>
      <w:r>
        <w:rPr>
          <w:rFonts w:hint="eastAsia"/>
          <w:b/>
        </w:rPr>
        <w:t xml:space="preserve">    第一步：打开</w:t>
      </w:r>
      <w:r>
        <w:rPr>
          <w:b/>
        </w:rPr>
        <w:t>手机</w:t>
      </w:r>
      <w:r>
        <w:rPr>
          <w:rFonts w:hint="eastAsia"/>
          <w:b/>
        </w:rPr>
        <w:t>微信扫描</w:t>
      </w:r>
      <w:r>
        <w:rPr>
          <w:b/>
        </w:rPr>
        <w:t>以下二维</w:t>
      </w:r>
      <w:r>
        <w:rPr>
          <w:rFonts w:hint="eastAsia"/>
          <w:b/>
        </w:rPr>
        <w:t>码加入雨课堂班级</w:t>
      </w:r>
    </w:p>
    <w:p w:rsidR="0068413B" w:rsidRDefault="00D64179" w:rsidP="00D6417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161290</wp:posOffset>
            </wp:positionV>
            <wp:extent cx="1450975" cy="2128520"/>
            <wp:effectExtent l="19050" t="0" r="0" b="0"/>
            <wp:wrapTight wrapText="bothSides">
              <wp:wrapPolygon edited="0">
                <wp:start x="-284" y="0"/>
                <wp:lineTo x="-284" y="21458"/>
                <wp:lineTo x="21553" y="21458"/>
                <wp:lineTo x="21553" y="0"/>
                <wp:lineTo x="-284" y="0"/>
              </wp:wrapPolygon>
            </wp:wrapTight>
            <wp:docPr id="20" name="图片 10" descr="146a325169ff572a51e43a75f977a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46a325169ff572a51e43a75f977a0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413B">
        <w:rPr>
          <w:b/>
          <w:noProof/>
          <w:sz w:val="18"/>
          <w:szCs w:val="18"/>
        </w:rPr>
        <w:drawing>
          <wp:inline distT="0" distB="0" distL="0" distR="0">
            <wp:extent cx="1933279" cy="2282343"/>
            <wp:effectExtent l="19050" t="0" r="0" b="0"/>
            <wp:docPr id="2" name="图片 4" descr="C:\Users\xuetangx\AppData\Roaming\DingTalk\227364213_v2\ImageFiles\22\lADPDgQ9rf5RSePNBPvNBDg_1080_1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xuetangx\AppData\Roaming\DingTalk\227364213_v2\ImageFiles\22\lADPDgQ9rf5RSePNBPvNBDg_1080_12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4406" cy="228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1458313" cy="2216505"/>
            <wp:effectExtent l="19050" t="0" r="8537" b="0"/>
            <wp:docPr id="21" name="图片 9" descr="ccb73379f7b4ca742bf143ff56e2b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cb73379f7b4ca742bf143ff56e2b6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8611" cy="221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13B" w:rsidRDefault="0068413B" w:rsidP="0068413B">
      <w:pPr>
        <w:kinsoku w:val="0"/>
        <w:overflowPunct w:val="0"/>
        <w:autoSpaceDE w:val="0"/>
        <w:autoSpaceDN w:val="0"/>
        <w:adjustRightInd w:val="0"/>
        <w:snapToGrid w:val="0"/>
        <w:spacing w:after="16" w:line="300" w:lineRule="auto"/>
      </w:pPr>
    </w:p>
    <w:p w:rsidR="0068413B" w:rsidRPr="005623BE" w:rsidRDefault="0068413B" w:rsidP="005623BE">
      <w:pPr>
        <w:rPr>
          <w:b/>
        </w:rPr>
      </w:pPr>
    </w:p>
    <w:p w:rsidR="005623BE" w:rsidRDefault="005623BE" w:rsidP="005623BE">
      <w:pPr>
        <w:kinsoku w:val="0"/>
        <w:overflowPunct w:val="0"/>
        <w:autoSpaceDE w:val="0"/>
        <w:autoSpaceDN w:val="0"/>
        <w:adjustRightInd w:val="0"/>
        <w:snapToGrid w:val="0"/>
        <w:spacing w:after="16" w:line="300" w:lineRule="auto"/>
        <w:rPr>
          <w:rFonts w:asciiTheme="minorEastAsia" w:eastAsiaTheme="minorEastAsia" w:hAnsiTheme="minorEastAsia" w:cstheme="minorEastAsia"/>
          <w:color w:val="000000" w:themeColor="text1"/>
          <w:sz w:val="28"/>
          <w:szCs w:val="28"/>
        </w:rPr>
      </w:pPr>
      <w:r>
        <w:rPr>
          <w:rFonts w:hint="eastAsia"/>
          <w:b/>
        </w:rPr>
        <w:t xml:space="preserve">    </w:t>
      </w:r>
      <w:r w:rsidRPr="005623BE">
        <w:rPr>
          <w:rFonts w:hint="eastAsia"/>
          <w:b/>
        </w:rPr>
        <w:t>第二步：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8"/>
          <w:szCs w:val="28"/>
        </w:rPr>
        <w:t>进入【学堂在线“在线授课”教师培训班】进行学习。</w:t>
      </w:r>
    </w:p>
    <w:p w:rsidR="0068413B" w:rsidRPr="005623BE" w:rsidRDefault="005623BE" w:rsidP="005623BE">
      <w:pPr>
        <w:rPr>
          <w:b/>
        </w:rPr>
      </w:pPr>
      <w:r>
        <w:rPr>
          <w:rFonts w:hint="eastAsia"/>
          <w:b/>
        </w:rPr>
        <w:t xml:space="preserve">   </w:t>
      </w:r>
      <w:r w:rsidR="0068413B" w:rsidRPr="005623BE">
        <w:rPr>
          <w:rFonts w:hint="eastAsia"/>
          <w:b/>
        </w:rPr>
        <w:t>查看直播回放</w:t>
      </w:r>
    </w:p>
    <w:p w:rsidR="0068413B" w:rsidRPr="005623BE" w:rsidRDefault="0068413B" w:rsidP="005623BE">
      <w:pPr>
        <w:kinsoku w:val="0"/>
        <w:overflowPunct w:val="0"/>
        <w:autoSpaceDE w:val="0"/>
        <w:autoSpaceDN w:val="0"/>
        <w:adjustRightInd w:val="0"/>
        <w:snapToGrid w:val="0"/>
        <w:spacing w:after="16" w:line="300" w:lineRule="auto"/>
        <w:jc w:val="center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343525" cy="3004820"/>
            <wp:effectExtent l="9525" t="9525" r="19050" b="14605"/>
            <wp:docPr id="19" name="图片 1" descr="C:\Users\macbook\Desktop\00978a605cecbbf3c62599f0a111c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macbook\Desktop\00978a605cecbbf3c62599f0a111c2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0048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365474" w:rsidRDefault="0068413B">
      <w:pPr>
        <w:rPr>
          <w:b/>
          <w:sz w:val="32"/>
        </w:rPr>
      </w:pPr>
      <w:r>
        <w:rPr>
          <w:rFonts w:hint="eastAsia"/>
          <w:b/>
          <w:sz w:val="32"/>
        </w:rPr>
        <w:lastRenderedPageBreak/>
        <w:t>二、</w:t>
      </w:r>
      <w:r w:rsidR="008748A4">
        <w:rPr>
          <w:rFonts w:hint="eastAsia"/>
          <w:b/>
          <w:sz w:val="32"/>
        </w:rPr>
        <w:t>培训课表</w:t>
      </w:r>
    </w:p>
    <w:p w:rsidR="00365474" w:rsidRDefault="0068413B">
      <w:pPr>
        <w:spacing w:line="360" w:lineRule="auto"/>
        <w:ind w:firstLineChars="200" w:firstLine="480"/>
      </w:pPr>
      <w:r>
        <w:rPr>
          <w:rFonts w:hint="eastAsia"/>
        </w:rPr>
        <w:t>本次培训采取网络在线培训</w:t>
      </w:r>
      <w:r w:rsidR="008748A4">
        <w:rPr>
          <w:rFonts w:hint="eastAsia"/>
        </w:rPr>
        <w:t>课程分为三大模块</w:t>
      </w:r>
      <w:r w:rsidR="008748A4">
        <w:t>：</w:t>
      </w:r>
    </w:p>
    <w:p w:rsidR="00365474" w:rsidRDefault="008748A4">
      <w:pPr>
        <w:pStyle w:val="a8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  <w:b/>
          <w:bCs/>
        </w:rPr>
        <w:t>技术培训</w:t>
      </w:r>
      <w:r>
        <w:rPr>
          <w:rFonts w:hint="eastAsia"/>
        </w:rPr>
        <w:t>：由</w:t>
      </w:r>
      <w:r>
        <w:t>雨课堂团队的培训师</w:t>
      </w:r>
      <w:r>
        <w:rPr>
          <w:rFonts w:hint="eastAsia"/>
        </w:rPr>
        <w:t>和从事一线教学的专家通过直播的方式，</w:t>
      </w:r>
      <w:r>
        <w:t>提供多轮雨课堂</w:t>
      </w:r>
      <w:r>
        <w:rPr>
          <w:rFonts w:hint="eastAsia"/>
        </w:rPr>
        <w:t>培训</w:t>
      </w:r>
      <w:r>
        <w:t>及</w:t>
      </w:r>
      <w:r>
        <w:rPr>
          <w:rFonts w:hint="eastAsia"/>
        </w:rPr>
        <w:t>互动</w:t>
      </w:r>
      <w:r>
        <w:t>答疑</w:t>
      </w:r>
      <w:r>
        <w:rPr>
          <w:rFonts w:hint="eastAsia"/>
        </w:rPr>
        <w:t>，让教师快速上手。</w:t>
      </w:r>
    </w:p>
    <w:p w:rsidR="00365474" w:rsidRDefault="008748A4">
      <w:pPr>
        <w:pStyle w:val="a8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  <w:b/>
          <w:bCs/>
        </w:rPr>
        <w:t>专家报告</w:t>
      </w:r>
      <w:r>
        <w:rPr>
          <w:rFonts w:hint="eastAsia"/>
        </w:rPr>
        <w:t>：一批拥有丰富雨课堂授课经验的教师通过直播的方式，</w:t>
      </w:r>
      <w:r w:rsidR="0068413B">
        <w:rPr>
          <w:rFonts w:hint="eastAsia"/>
        </w:rPr>
        <w:t>分享线上授课和混合教学的教学设计与实施经验</w:t>
      </w:r>
      <w:r>
        <w:rPr>
          <w:rFonts w:hint="eastAsia"/>
        </w:rPr>
        <w:t>。</w:t>
      </w:r>
    </w:p>
    <w:p w:rsidR="00365474" w:rsidRDefault="008748A4">
      <w:pPr>
        <w:pStyle w:val="a8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  <w:b/>
          <w:bCs/>
        </w:rPr>
        <w:t>示范课程</w:t>
      </w:r>
      <w:r>
        <w:rPr>
          <w:rFonts w:hint="eastAsia"/>
        </w:rPr>
        <w:t>：组织</w:t>
      </w:r>
      <w:r>
        <w:t>一批</w:t>
      </w:r>
      <w:r>
        <w:rPr>
          <w:rFonts w:hint="eastAsia"/>
        </w:rPr>
        <w:t>雨课堂混合式</w:t>
      </w:r>
      <w:r>
        <w:t>教学</w:t>
      </w:r>
      <w:r>
        <w:rPr>
          <w:rFonts w:hint="eastAsia"/>
        </w:rPr>
        <w:t>专家，开设</w:t>
      </w:r>
      <w:r>
        <w:t>教学示范课</w:t>
      </w:r>
      <w:r>
        <w:rPr>
          <w:rFonts w:hint="eastAsia"/>
        </w:rPr>
        <w:t>、</w:t>
      </w:r>
      <w:r>
        <w:t>克隆班，进行线上观摩学习</w:t>
      </w:r>
      <w:r>
        <w:rPr>
          <w:rFonts w:hint="eastAsia"/>
        </w:rPr>
        <w:t>。</w:t>
      </w:r>
    </w:p>
    <w:p w:rsidR="00365474" w:rsidRDefault="008748A4">
      <w:pPr>
        <w:spacing w:line="360" w:lineRule="auto"/>
        <w:ind w:firstLineChars="200" w:firstLine="480"/>
      </w:pPr>
      <w:r>
        <w:t>众志成城</w:t>
      </w:r>
      <w:r>
        <w:rPr>
          <w:rFonts w:hint="eastAsia"/>
        </w:rPr>
        <w:t>，</w:t>
      </w:r>
      <w:r>
        <w:t>学堂在线与全国高校</w:t>
      </w:r>
      <w:r>
        <w:rPr>
          <w:rFonts w:hint="eastAsia"/>
        </w:rPr>
        <w:t>教师</w:t>
      </w:r>
      <w:r>
        <w:t>心手相连、共渡难关！</w:t>
      </w:r>
    </w:p>
    <w:tbl>
      <w:tblPr>
        <w:tblStyle w:val="a7"/>
        <w:tblW w:w="9640" w:type="dxa"/>
        <w:tblInd w:w="-289" w:type="dxa"/>
        <w:tblLook w:val="04A0"/>
      </w:tblPr>
      <w:tblGrid>
        <w:gridCol w:w="1418"/>
        <w:gridCol w:w="2410"/>
        <w:gridCol w:w="2410"/>
        <w:gridCol w:w="3402"/>
      </w:tblGrid>
      <w:tr w:rsidR="00365474">
        <w:trPr>
          <w:trHeight w:val="501"/>
        </w:trPr>
        <w:tc>
          <w:tcPr>
            <w:tcW w:w="1418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课程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模块</w:t>
            </w: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直播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时间</w:t>
            </w: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主题内容</w:t>
            </w:r>
          </w:p>
        </w:tc>
        <w:tc>
          <w:tcPr>
            <w:tcW w:w="3402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授课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教师</w:t>
            </w:r>
          </w:p>
        </w:tc>
      </w:tr>
      <w:tr w:rsidR="00365474">
        <w:trPr>
          <w:trHeight w:val="676"/>
        </w:trPr>
        <w:tc>
          <w:tcPr>
            <w:tcW w:w="1418" w:type="dxa"/>
            <w:vMerge w:val="restart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模块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一：</w:t>
            </w:r>
          </w:p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技术应用培训</w:t>
            </w: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日（正月初六）10:00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技术讲座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：雨课堂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的功能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、特点及应用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熊程程（雨课堂）</w:t>
            </w:r>
          </w:p>
        </w:tc>
      </w:tr>
      <w:tr w:rsidR="00365474">
        <w:trPr>
          <w:trHeight w:val="686"/>
        </w:trPr>
        <w:tc>
          <w:tcPr>
            <w:tcW w:w="1418" w:type="dxa"/>
            <w:vMerge/>
          </w:tcPr>
          <w:p w:rsidR="00365474" w:rsidRDefault="0036547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月31日（正月初七）10:00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线上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工作坊：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如何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基于雨课堂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进行线上授课（上）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熊程程（雨课堂）</w:t>
            </w:r>
          </w:p>
        </w:tc>
      </w:tr>
      <w:tr w:rsidR="00365474">
        <w:trPr>
          <w:trHeight w:val="710"/>
        </w:trPr>
        <w:tc>
          <w:tcPr>
            <w:tcW w:w="1418" w:type="dxa"/>
            <w:vMerge/>
          </w:tcPr>
          <w:p w:rsidR="00365474" w:rsidRDefault="0036547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2月1日（正月初八）1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线上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工作坊：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如何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基于雨课堂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进行线上授课（下）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熊程程（雨课堂）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</w:tcPr>
          <w:p w:rsidR="00365474" w:rsidRDefault="0036547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2月2日（正月初九）1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线上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工作坊：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基于‘雨课堂’开展线上授课的智慧教学设计（上）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葛玉敏</w:t>
            </w:r>
          </w:p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（华北电力大学电气工程学院电路分析基础课程负责人）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</w:tcPr>
          <w:p w:rsidR="00365474" w:rsidRDefault="0036547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2月3日（正月初十）1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线上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工作坊：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基于‘雨课堂’开展线上授课的智慧教学设计（中）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葛玉敏</w:t>
            </w:r>
          </w:p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（华北电力大学电气工程学院电路分析基础课程负责人）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</w:tcPr>
          <w:p w:rsidR="00365474" w:rsidRDefault="0036547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2月4日（正月十一）1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线上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工作坊：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基于‘雨课堂’开展线上授课的智慧教学设计（下）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葛玉敏</w:t>
            </w:r>
          </w:p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（华北电力大学电气工程学院电路分析基础课程负责人）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</w:tcPr>
          <w:p w:rsidR="00365474" w:rsidRDefault="0036547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2月5日（正月十二）10:00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互动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答疑：基于雨课堂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开展在线授课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熊程程（雨课堂）</w:t>
            </w:r>
          </w:p>
        </w:tc>
      </w:tr>
      <w:tr w:rsidR="00365474">
        <w:trPr>
          <w:trHeight w:val="624"/>
        </w:trPr>
        <w:tc>
          <w:tcPr>
            <w:tcW w:w="1418" w:type="dxa"/>
            <w:vMerge w:val="restart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模块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二：</w:t>
            </w:r>
          </w:p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教学模式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分享</w:t>
            </w: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2月6日（正月十三）10:00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教学案例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如何开启并实践智慧教学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杨芳</w:t>
            </w:r>
          </w:p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（清华大学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语言教学中心副教授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，两届国家精品在线开放课程获奖教师）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  <w:vAlign w:val="center"/>
          </w:tcPr>
          <w:p w:rsidR="00365474" w:rsidRDefault="0036547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2月7日（正月十四）10:00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pStyle w:val="s18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教学案例</w:t>
            </w:r>
            <w:r>
              <w:rPr>
                <w:rFonts w:ascii="微软雅黑" w:hAnsi="微软雅黑" w:cstheme="minorBidi"/>
                <w:kern w:val="2"/>
                <w:sz w:val="18"/>
                <w:szCs w:val="18"/>
              </w:rPr>
              <w:t>：</w:t>
            </w:r>
            <w:r>
              <w:rPr>
                <w:rFonts w:ascii="微软雅黑" w:hAnsi="微软雅黑" w:cstheme="minorBidi" w:hint="eastAsia"/>
                <w:kern w:val="2"/>
                <w:sz w:val="18"/>
                <w:szCs w:val="18"/>
              </w:rPr>
              <w:t>互联网时代医学课程智慧教学创新实践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王大亮</w:t>
            </w:r>
          </w:p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（清华大学医学院基础医学系副教授）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  <w:vAlign w:val="center"/>
          </w:tcPr>
          <w:p w:rsidR="00365474" w:rsidRDefault="0036547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2月8日（正月十五）10:00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pStyle w:val="s18"/>
              <w:spacing w:before="0" w:beforeAutospacing="0" w:after="0" w:afterAutospacing="0"/>
              <w:jc w:val="both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cstheme="minorBidi" w:hint="eastAsia"/>
                <w:kern w:val="2"/>
                <w:sz w:val="18"/>
                <w:szCs w:val="18"/>
              </w:rPr>
              <w:t>教学</w:t>
            </w:r>
            <w:r>
              <w:rPr>
                <w:rFonts w:ascii="微软雅黑" w:hAnsi="微软雅黑" w:cstheme="minorBidi"/>
                <w:kern w:val="2"/>
                <w:sz w:val="18"/>
                <w:szCs w:val="18"/>
              </w:rPr>
              <w:t>案例：</w:t>
            </w:r>
            <w:r>
              <w:rPr>
                <w:rFonts w:ascii="微软雅黑" w:hAnsi="微软雅黑" w:cstheme="minorBidi" w:hint="eastAsia"/>
                <w:kern w:val="2"/>
                <w:sz w:val="18"/>
                <w:szCs w:val="18"/>
              </w:rPr>
              <w:t>互联网＋教育背景下的课堂教学革命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王璐</w:t>
            </w:r>
          </w:p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延安大学医学院副院长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  <w:vAlign w:val="center"/>
          </w:tcPr>
          <w:p w:rsidR="00365474" w:rsidRDefault="0036547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日（正月十六）10:00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pStyle w:val="s18"/>
              <w:spacing w:before="0" w:beforeAutospacing="0" w:after="0" w:afterAutospacing="0"/>
              <w:jc w:val="both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教学案例</w:t>
            </w:r>
            <w:r>
              <w:rPr>
                <w:rFonts w:ascii="微软雅黑" w:hAnsi="微软雅黑"/>
                <w:sz w:val="18"/>
                <w:szCs w:val="18"/>
              </w:rPr>
              <w:t>：</w:t>
            </w:r>
            <w:r>
              <w:rPr>
                <w:rFonts w:ascii="微软雅黑" w:hAnsi="微软雅黑" w:hint="eastAsia"/>
                <w:sz w:val="18"/>
                <w:szCs w:val="18"/>
              </w:rPr>
              <w:t>雨课堂</w:t>
            </w:r>
            <w:r>
              <w:rPr>
                <w:rFonts w:ascii="微软雅黑" w:hAnsi="微软雅黑"/>
                <w:sz w:val="18"/>
                <w:szCs w:val="18"/>
              </w:rPr>
              <w:t>智慧教学课程设计经验分享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卢晓云</w:t>
            </w:r>
          </w:p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（西安交通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大学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生命科学与技术学院生物工程系教授）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  <w:vAlign w:val="center"/>
          </w:tcPr>
          <w:p w:rsidR="00365474" w:rsidRDefault="0036547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日（正月十七）10:00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pStyle w:val="s18"/>
              <w:spacing w:before="0" w:beforeAutospacing="0" w:after="0" w:afterAutospacing="0"/>
              <w:jc w:val="both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教学案例</w:t>
            </w:r>
            <w:r>
              <w:rPr>
                <w:rFonts w:ascii="微软雅黑" w:hAnsi="微软雅黑"/>
                <w:sz w:val="18"/>
                <w:szCs w:val="18"/>
              </w:rPr>
              <w:t>：基于雨课堂的PBL教学实践</w:t>
            </w:r>
          </w:p>
        </w:tc>
        <w:tc>
          <w:tcPr>
            <w:tcW w:w="3402" w:type="dxa"/>
          </w:tcPr>
          <w:p w:rsidR="00365474" w:rsidRDefault="008748A4">
            <w:pPr>
              <w:pStyle w:val="s18"/>
              <w:spacing w:before="0" w:beforeAutospacing="0" w:after="0" w:afterAutospacing="0"/>
              <w:jc w:val="both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李颖</w:t>
            </w:r>
          </w:p>
          <w:p w:rsidR="00365474" w:rsidRDefault="008748A4">
            <w:pPr>
              <w:pStyle w:val="s18"/>
              <w:spacing w:before="0" w:beforeAutospacing="0" w:after="0" w:afterAutospacing="0"/>
              <w:jc w:val="both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（</w:t>
            </w:r>
            <w:r>
              <w:rPr>
                <w:rFonts w:ascii="微软雅黑" w:hAnsi="微软雅黑"/>
                <w:sz w:val="18"/>
                <w:szCs w:val="18"/>
              </w:rPr>
              <w:t>广东医科大学</w:t>
            </w:r>
            <w:r>
              <w:rPr>
                <w:rFonts w:ascii="微软雅黑" w:hAnsi="微软雅黑" w:hint="eastAsia"/>
                <w:sz w:val="18"/>
                <w:szCs w:val="18"/>
              </w:rPr>
              <w:t>护理学院</w:t>
            </w:r>
            <w:r>
              <w:rPr>
                <w:rFonts w:ascii="微软雅黑" w:hAnsi="微软雅黑"/>
                <w:sz w:val="18"/>
                <w:szCs w:val="18"/>
              </w:rPr>
              <w:t>副教授</w:t>
            </w:r>
            <w:r>
              <w:rPr>
                <w:rFonts w:ascii="微软雅黑" w:hAnsi="微软雅黑" w:hint="eastAsia"/>
                <w:sz w:val="18"/>
                <w:szCs w:val="18"/>
              </w:rPr>
              <w:t>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  <w:vAlign w:val="center"/>
          </w:tcPr>
          <w:p w:rsidR="00365474" w:rsidRDefault="0036547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日（正月十八）10:00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rFonts w:ascii="微软雅黑" w:eastAsia="微软雅黑" w:hAnsi="微软雅黑"/>
                <w:color w:val="7E0001"/>
                <w:kern w:val="36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教学案例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基于雨课堂智慧教学工具开展混合式教学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杨桂娣</w:t>
            </w:r>
          </w:p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福建农林大学生命科学学院化学生物系主任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教授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，国家精品在线开放课程获奖教师）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</w:tcPr>
          <w:p w:rsidR="00365474" w:rsidRDefault="0036547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日（正月十九）10:00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教学案例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：以学生为中心的混合式教学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——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小班翻转课堂教学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设计思路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与实践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朱桂萍</w:t>
            </w:r>
          </w:p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（北京市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教学名师，清华大学电机系教授、副系主任，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首届国家精品在线开放课程获奖教师）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</w:tcPr>
          <w:p w:rsidR="00365474" w:rsidRDefault="0036547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13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日（正月二十）10:00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教学案例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雨课堂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远程教学的探索与实践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张静</w:t>
            </w:r>
          </w:p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（长江大学副教授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，物理教育研究所所长，湖北省青年教学能手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</w:tcPr>
          <w:p w:rsidR="00365474" w:rsidRDefault="0036547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日（正月二十一）10:00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教学案例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改造教学形态——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开展SPOC与翻转课堂结合的混合式教学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实践与心得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周加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贝</w:t>
            </w:r>
          </w:p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四川大学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化学工程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学院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讲师，曾获得十佳青年教师、校探究式-小班化竞赛工科第一名、四川大学“五粮春青年教师优秀教学奖”）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</w:tcPr>
          <w:p w:rsidR="00365474" w:rsidRDefault="0036547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日（正月二十二）10:00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教学案例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：教育信息技术与教育教学的深度融合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——雨课堂预习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复习模块的设计与实施、雨课堂用于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大容量班级混合式教学的关键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问题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于歆杰</w:t>
            </w:r>
          </w:p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（北京市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教学名师，清华大学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电机系教授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、党委书记，清华大学首届“新百年教学成果奖”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、清华大学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标杆课获奖教师，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首届国家精品在线开放课程获奖教师）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</w:tcPr>
          <w:p w:rsidR="00365474" w:rsidRDefault="0036547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日（正月二十三）10:00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教学案例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混合式教学设计与应用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姚闽娜</w:t>
            </w:r>
          </w:p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福建农林大学食品科学学院副教授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</w:tcPr>
          <w:p w:rsidR="00365474" w:rsidRDefault="0036547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17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日（正月二十四）10:00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教学案例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：数字时代的颠覆式教学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——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基于雨课堂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实现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异地教学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经验分享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李自豪</w:t>
            </w:r>
          </w:p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（香港演艺学院教学副院长）</w:t>
            </w:r>
          </w:p>
        </w:tc>
      </w:tr>
      <w:tr w:rsidR="00365474">
        <w:trPr>
          <w:trHeight w:val="416"/>
        </w:trPr>
        <w:tc>
          <w:tcPr>
            <w:tcW w:w="1418" w:type="dxa"/>
            <w:vMerge/>
          </w:tcPr>
          <w:p w:rsidR="00365474" w:rsidRDefault="0036547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18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日（正月二十五）10:00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教学案例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主动拥抱倒逼教改——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翻转课堂从理论到实践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郭建鹏</w:t>
            </w:r>
          </w:p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厦门大学教育研究院教授、教育心理研究所所长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</w:tcPr>
          <w:p w:rsidR="00365474" w:rsidRDefault="0036547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日（正月二十六）10:00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教学案例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信息化教学提升职教课程效果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向秀清</w:t>
            </w:r>
          </w:p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（四川护理职业学院护理系特色护理教研室主任）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</w:tcPr>
          <w:p w:rsidR="00365474" w:rsidRDefault="0036547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日（正月二十七）10:00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互动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答疑：基于雨课堂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开展远程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教学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熊程程（雨课堂）</w:t>
            </w:r>
          </w:p>
        </w:tc>
      </w:tr>
      <w:tr w:rsidR="00365474">
        <w:trPr>
          <w:trHeight w:val="624"/>
        </w:trPr>
        <w:tc>
          <w:tcPr>
            <w:tcW w:w="1418" w:type="dxa"/>
            <w:vMerge w:val="restart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模块三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：</w:t>
            </w:r>
          </w:p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教学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示范课</w:t>
            </w: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日（正月二十八）10:00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示范课：《旋光异构》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曹敏惠</w:t>
            </w:r>
          </w:p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华中农业大学理学院副教授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，首批国家精品在线开放课程获奖教师）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</w:tcPr>
          <w:p w:rsidR="00365474" w:rsidRDefault="0036547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日（正月二十九）10:00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案例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分析：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“翻转课堂”助力打造“混合式金课”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曹敏惠</w:t>
            </w:r>
          </w:p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华中农业大学理学院副教授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，首批国家精品在线开放课程获奖教师）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</w:tcPr>
          <w:p w:rsidR="00365474" w:rsidRDefault="0036547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23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日（二月初一）10:00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示范课：《电路原理》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陈燕秀</w:t>
            </w:r>
          </w:p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贵州理工学院电气与信息工程学院教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lastRenderedPageBreak/>
              <w:t>授，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全国优秀教师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贵州理工学院首届教学名师，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省双一流课程《电路原理》课程负责人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</w:tcPr>
          <w:p w:rsidR="00365474" w:rsidRDefault="0036547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日（二月初二）10:00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案例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分析：如何利用慕课资源开展混合式教学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陈燕秀</w:t>
            </w:r>
          </w:p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贵州理工学院电气与信息工程学院教授，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全国优秀教师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贵州理工学院首届教学名师，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省双一流课程《电路原理》课程负责人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</w:tcPr>
          <w:p w:rsidR="00365474" w:rsidRDefault="0036547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日（二月初三）10:00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示范课：《组合数学》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马昱春</w:t>
            </w:r>
          </w:p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清华大学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计算机系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副教授，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首届国家精品在线开放课程获奖教师）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</w:tcPr>
          <w:p w:rsidR="00365474" w:rsidRDefault="0036547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26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日（二月初四）10:00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案例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分析：混合式教学理念、课堂实践的瓶颈对策及课程设计方法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马昱春</w:t>
            </w:r>
          </w:p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清华大学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计算机系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副教授，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首届国家精品在线开放课程获奖教师）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</w:tcPr>
          <w:p w:rsidR="00365474" w:rsidRDefault="0036547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27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日（二月初五）10:00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示范课：《运筹学》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马乐</w:t>
            </w:r>
          </w:p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（重庆大学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自动化学院，首届重庆市普通本科院校青年教师教学技能竞赛一等奖，第二届全国高校青年教师教学竞赛自然科学应用学科组二等奖，重庆大学第三届青年教师教学基本功比赛一等奖获得者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</w:tcPr>
          <w:p w:rsidR="00365474" w:rsidRDefault="0036547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28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日（二月初六）10:00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案例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分析：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创新课堂教学，推动课堂革命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马乐</w:t>
            </w:r>
          </w:p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（重庆大学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自动化学院，首届重庆市普通本科院校青年教师教学技能竞赛一等奖，第二届全国高校青年教师教学竞赛自然科学应用学科组二等奖，重庆大学第三届青年教师教学基本功比赛一等奖获得者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</w:tr>
      <w:tr w:rsidR="00365474">
        <w:trPr>
          <w:trHeight w:val="624"/>
        </w:trPr>
        <w:tc>
          <w:tcPr>
            <w:tcW w:w="1418" w:type="dxa"/>
            <w:vMerge/>
          </w:tcPr>
          <w:p w:rsidR="00365474" w:rsidRDefault="0036547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65474" w:rsidRDefault="008748A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日（二月初七）10:00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-11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:rsidR="00365474" w:rsidRDefault="008748A4">
            <w:pPr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互动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答疑：基于雨课堂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开展远程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教学</w:t>
            </w:r>
          </w:p>
        </w:tc>
        <w:tc>
          <w:tcPr>
            <w:tcW w:w="3402" w:type="dxa"/>
          </w:tcPr>
          <w:p w:rsidR="00365474" w:rsidRDefault="008748A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熊程程（雨课堂）</w:t>
            </w:r>
          </w:p>
        </w:tc>
      </w:tr>
    </w:tbl>
    <w:p w:rsidR="00365474" w:rsidRDefault="008748A4">
      <w:r>
        <w:rPr>
          <w:rFonts w:hint="eastAsia"/>
          <w:b/>
          <w:sz w:val="18"/>
          <w:szCs w:val="18"/>
        </w:rPr>
        <w:t>备注</w:t>
      </w:r>
      <w:r>
        <w:rPr>
          <w:b/>
          <w:sz w:val="18"/>
          <w:szCs w:val="18"/>
        </w:rPr>
        <w:t>：以上</w:t>
      </w:r>
      <w:r>
        <w:rPr>
          <w:rFonts w:hint="eastAsia"/>
          <w:b/>
          <w:sz w:val="18"/>
          <w:szCs w:val="18"/>
        </w:rPr>
        <w:t>培训</w:t>
      </w:r>
      <w:r>
        <w:rPr>
          <w:b/>
          <w:sz w:val="18"/>
          <w:szCs w:val="18"/>
        </w:rPr>
        <w:t>课程</w:t>
      </w:r>
      <w:r>
        <w:rPr>
          <w:rFonts w:hint="eastAsia"/>
          <w:b/>
          <w:sz w:val="18"/>
          <w:szCs w:val="18"/>
        </w:rPr>
        <w:t>将</w:t>
      </w:r>
      <w:r>
        <w:rPr>
          <w:b/>
          <w:sz w:val="18"/>
          <w:szCs w:val="18"/>
        </w:rPr>
        <w:t>持续更新，最终课程以实际安排为准</w:t>
      </w:r>
      <w:r>
        <w:rPr>
          <w:rFonts w:hint="eastAsia"/>
          <w:b/>
          <w:sz w:val="18"/>
          <w:szCs w:val="18"/>
        </w:rPr>
        <w:t>，敬请关注</w:t>
      </w:r>
      <w:r>
        <w:rPr>
          <w:b/>
          <w:sz w:val="18"/>
          <w:szCs w:val="18"/>
        </w:rPr>
        <w:t>“</w:t>
      </w:r>
      <w:r>
        <w:rPr>
          <w:rFonts w:hint="eastAsia"/>
          <w:b/>
          <w:sz w:val="18"/>
          <w:szCs w:val="18"/>
        </w:rPr>
        <w:t>慕华教育</w:t>
      </w:r>
      <w:r>
        <w:rPr>
          <w:b/>
          <w:sz w:val="18"/>
          <w:szCs w:val="18"/>
        </w:rPr>
        <w:t>研究院”</w:t>
      </w:r>
      <w:r>
        <w:rPr>
          <w:rFonts w:hint="eastAsia"/>
          <w:b/>
          <w:sz w:val="18"/>
          <w:szCs w:val="18"/>
        </w:rPr>
        <w:t>微信</w:t>
      </w:r>
      <w:r>
        <w:rPr>
          <w:b/>
          <w:sz w:val="18"/>
          <w:szCs w:val="18"/>
        </w:rPr>
        <w:t>公众号或添加助教微信</w:t>
      </w:r>
      <w:r>
        <w:rPr>
          <w:rFonts w:hint="eastAsia"/>
          <w:b/>
          <w:sz w:val="18"/>
          <w:szCs w:val="18"/>
        </w:rPr>
        <w:t>。</w:t>
      </w:r>
    </w:p>
    <w:p w:rsidR="0068413B" w:rsidRDefault="0068413B">
      <w:pPr>
        <w:pStyle w:val="a0"/>
        <w:spacing w:line="360" w:lineRule="auto"/>
      </w:pPr>
    </w:p>
    <w:p w:rsidR="005623BE" w:rsidRPr="00D71200" w:rsidRDefault="005623BE" w:rsidP="005623BE">
      <w:pPr>
        <w:rPr>
          <w:b/>
          <w:sz w:val="32"/>
        </w:rPr>
      </w:pPr>
      <w:r w:rsidRPr="00D71200">
        <w:rPr>
          <w:rFonts w:hint="eastAsia"/>
          <w:b/>
          <w:sz w:val="32"/>
        </w:rPr>
        <w:t>三、培训支持及咨询</w:t>
      </w:r>
    </w:p>
    <w:p w:rsidR="005623BE" w:rsidRDefault="005623BE" w:rsidP="005623BE">
      <w:pPr>
        <w:spacing w:line="360" w:lineRule="auto"/>
      </w:pPr>
      <w:r>
        <w:rPr>
          <w:rFonts w:hint="eastAsia"/>
        </w:rPr>
        <w:t xml:space="preserve">  1. 欢迎老师加入四川大学雨课堂QQ群</w:t>
      </w:r>
      <w:r w:rsidR="008551B4">
        <w:rPr>
          <w:rFonts w:hint="eastAsia"/>
        </w:rPr>
        <w:t>：1038563988</w:t>
      </w:r>
      <w:r>
        <w:rPr>
          <w:rFonts w:hint="eastAsia"/>
        </w:rPr>
        <w:t>，群中将上传相关学习资料，也有相关工作人员</w:t>
      </w:r>
      <w:r w:rsidRPr="00393FF5">
        <w:rPr>
          <w:rFonts w:hint="eastAsia"/>
        </w:rPr>
        <w:t>及时响应</w:t>
      </w:r>
      <w:r>
        <w:rPr>
          <w:rFonts w:hint="eastAsia"/>
        </w:rPr>
        <w:t>教师们在</w:t>
      </w:r>
      <w:r w:rsidRPr="00393FF5">
        <w:rPr>
          <w:rFonts w:hint="eastAsia"/>
        </w:rPr>
        <w:t>教学过程中的问题</w:t>
      </w:r>
      <w:r>
        <w:rPr>
          <w:rFonts w:hint="eastAsia"/>
        </w:rPr>
        <w:t>，老师们也可在群中相互学习。</w:t>
      </w:r>
    </w:p>
    <w:p w:rsidR="00365474" w:rsidRPr="005623BE" w:rsidRDefault="008551B4">
      <w:pPr>
        <w:kinsoku w:val="0"/>
        <w:overflowPunct w:val="0"/>
        <w:autoSpaceDE w:val="0"/>
        <w:autoSpaceDN w:val="0"/>
        <w:adjustRightInd w:val="0"/>
        <w:snapToGrid w:val="0"/>
        <w:spacing w:after="16" w:line="300" w:lineRule="auto"/>
        <w:jc w:val="center"/>
      </w:pPr>
      <w:r w:rsidRPr="008551B4">
        <w:rPr>
          <w:rFonts w:hint="eastAsia"/>
          <w:noProof/>
        </w:rPr>
        <w:drawing>
          <wp:inline distT="0" distB="0" distL="114300" distR="114300">
            <wp:extent cx="866851" cy="1133856"/>
            <wp:effectExtent l="19050" t="0" r="9449" b="0"/>
            <wp:docPr id="22" name="图片 11" descr="650bc3b048f8e7a8a1ce24a4724f8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50bc3b048f8e7a8a1ce24a4724f8da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08" cy="113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74" w:rsidRDefault="008551B4">
      <w:pPr>
        <w:rPr>
          <w:b/>
        </w:rPr>
      </w:pPr>
      <w:r>
        <w:rPr>
          <w:rFonts w:hint="eastAsia"/>
        </w:rPr>
        <w:lastRenderedPageBreak/>
        <w:t xml:space="preserve">    2. 也可以扫码添加雨课堂</w:t>
      </w:r>
      <w:r w:rsidR="008748A4" w:rsidRPr="008551B4">
        <w:rPr>
          <w:rFonts w:hint="eastAsia"/>
        </w:rPr>
        <w:t>助教</w:t>
      </w:r>
      <w:r w:rsidRPr="008551B4">
        <w:rPr>
          <w:rFonts w:hint="eastAsia"/>
        </w:rPr>
        <w:t>老师，</w:t>
      </w:r>
      <w:r w:rsidR="008748A4" w:rsidRPr="008551B4">
        <w:rPr>
          <w:rFonts w:hint="eastAsia"/>
        </w:rPr>
        <w:t>随时随地解决您的问题</w:t>
      </w:r>
    </w:p>
    <w:p w:rsidR="00365474" w:rsidRDefault="008748A4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3083560</wp:posOffset>
            </wp:positionH>
            <wp:positionV relativeFrom="paragraph">
              <wp:posOffset>14605</wp:posOffset>
            </wp:positionV>
            <wp:extent cx="818515" cy="766445"/>
            <wp:effectExtent l="0" t="0" r="635" b="14605"/>
            <wp:wrapTight wrapText="bothSides">
              <wp:wrapPolygon edited="0">
                <wp:start x="0" y="0"/>
                <wp:lineTo x="0" y="20938"/>
                <wp:lineTo x="21114" y="20938"/>
                <wp:lineTo x="21114" y="0"/>
                <wp:lineTo x="0" y="0"/>
              </wp:wrapPolygon>
            </wp:wrapTight>
            <wp:docPr id="5" name="图片 5" descr="C:\Users\xuetangx\AppData\Roaming\DingTalk\227364213_v2\ImageFiles\de\lADPDgQ9rf1d8tXNA43NA8s_971_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xuetangx\AppData\Roaming\DingTalk\227364213_v2\ImageFiles\de\lADPDgQ9rf1d8tXNA43NA8s_971_9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42545</wp:posOffset>
            </wp:positionV>
            <wp:extent cx="730250" cy="728980"/>
            <wp:effectExtent l="0" t="0" r="12700" b="13970"/>
            <wp:wrapTight wrapText="bothSides">
              <wp:wrapPolygon edited="0">
                <wp:start x="0" y="0"/>
                <wp:lineTo x="0" y="20885"/>
                <wp:lineTo x="20849" y="20885"/>
                <wp:lineTo x="20849" y="0"/>
                <wp:lineTo x="0" y="0"/>
              </wp:wrapPolygon>
            </wp:wrapTight>
            <wp:docPr id="8" name="图片 8" descr="C:\Users\xuetangx\AppData\Roaming\DingTalk\227364213_v2\ImageFiles\f2\lADPDgQ9rf1npj3NA4TNA4U_901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xuetangx\AppData\Roaming\DingTalk\227364213_v2\ImageFiles\f2\lADPDgQ9rf1npj3NA4TNA4U_901_9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100" cy="72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1713865</wp:posOffset>
            </wp:positionH>
            <wp:positionV relativeFrom="paragraph">
              <wp:posOffset>8255</wp:posOffset>
            </wp:positionV>
            <wp:extent cx="800100" cy="744220"/>
            <wp:effectExtent l="0" t="0" r="0" b="17780"/>
            <wp:wrapTight wrapText="bothSides">
              <wp:wrapPolygon edited="0">
                <wp:start x="0" y="0"/>
                <wp:lineTo x="0" y="21010"/>
                <wp:lineTo x="21086" y="21010"/>
                <wp:lineTo x="21086" y="0"/>
                <wp:lineTo x="0" y="0"/>
              </wp:wrapPolygon>
            </wp:wrapTight>
            <wp:docPr id="6" name="图片 6" descr="C:\Users\xuetangx\AppData\Roaming\DingTalk\227364213_v2\ImageFiles\02\lADPDgQ9rf1d8tfNA1fNA5c_919_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xuetangx\AppData\Roaming\DingTalk\227364213_v2\ImageFiles\02\lADPDgQ9rf1d8tfNA1fNA5c_919_8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4537075</wp:posOffset>
            </wp:positionH>
            <wp:positionV relativeFrom="paragraph">
              <wp:posOffset>3175</wp:posOffset>
            </wp:positionV>
            <wp:extent cx="731520" cy="717550"/>
            <wp:effectExtent l="0" t="0" r="11430" b="6350"/>
            <wp:wrapTight wrapText="bothSides">
              <wp:wrapPolygon edited="0">
                <wp:start x="0" y="0"/>
                <wp:lineTo x="0" y="21218"/>
                <wp:lineTo x="20813" y="21218"/>
                <wp:lineTo x="20813" y="0"/>
                <wp:lineTo x="0" y="0"/>
              </wp:wrapPolygon>
            </wp:wrapTight>
            <wp:docPr id="7" name="图片 7" descr="C:\Users\xuetangx\AppData\Roaming\DingTalk\227364213_v2\ImageFiles\71\lADPDgQ9rf1hqdjNAyzNAzw_828_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xuetangx\AppData\Roaming\DingTalk\227364213_v2\ImageFiles\71\lADPDgQ9rf1hqdjNAyzNAzw_828_8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5474" w:rsidRDefault="00365474">
      <w:pPr>
        <w:rPr>
          <w:b/>
          <w:sz w:val="18"/>
          <w:szCs w:val="18"/>
        </w:rPr>
      </w:pPr>
    </w:p>
    <w:p w:rsidR="00365474" w:rsidRDefault="00365474">
      <w:pPr>
        <w:rPr>
          <w:b/>
          <w:sz w:val="18"/>
          <w:szCs w:val="18"/>
        </w:rPr>
      </w:pPr>
    </w:p>
    <w:p w:rsidR="00365474" w:rsidRPr="008748A4" w:rsidRDefault="00365474">
      <w:pPr>
        <w:rPr>
          <w:b/>
          <w:sz w:val="18"/>
          <w:szCs w:val="18"/>
        </w:rPr>
      </w:pPr>
    </w:p>
    <w:p w:rsidR="008551B4" w:rsidRDefault="008748A4" w:rsidP="008551B4">
      <w:pPr>
        <w:ind w:firstLineChars="250" w:firstLine="450"/>
        <w:rPr>
          <w:sz w:val="18"/>
          <w:szCs w:val="18"/>
        </w:rPr>
      </w:pPr>
      <w:r>
        <w:rPr>
          <w:rFonts w:hint="eastAsia"/>
          <w:sz w:val="18"/>
          <w:szCs w:val="18"/>
        </w:rPr>
        <w:t>助教：熊</w:t>
      </w:r>
      <w:r>
        <w:rPr>
          <w:sz w:val="18"/>
          <w:szCs w:val="18"/>
        </w:rPr>
        <w:t>老师</w:t>
      </w:r>
      <w:r>
        <w:rPr>
          <w:rFonts w:hint="eastAsia"/>
          <w:sz w:val="18"/>
          <w:szCs w:val="18"/>
        </w:rPr>
        <w:t>助教</w:t>
      </w:r>
      <w:r>
        <w:rPr>
          <w:sz w:val="18"/>
          <w:szCs w:val="18"/>
        </w:rPr>
        <w:t>：</w:t>
      </w:r>
      <w:r>
        <w:rPr>
          <w:rFonts w:hint="eastAsia"/>
          <w:sz w:val="18"/>
          <w:szCs w:val="18"/>
        </w:rPr>
        <w:t>冯</w:t>
      </w:r>
      <w:r>
        <w:rPr>
          <w:sz w:val="18"/>
          <w:szCs w:val="18"/>
        </w:rPr>
        <w:t>老师</w:t>
      </w:r>
      <w:r>
        <w:rPr>
          <w:rFonts w:hint="eastAsia"/>
          <w:sz w:val="18"/>
          <w:szCs w:val="18"/>
        </w:rPr>
        <w:t>助教</w:t>
      </w:r>
      <w:r>
        <w:rPr>
          <w:sz w:val="18"/>
          <w:szCs w:val="18"/>
        </w:rPr>
        <w:t>：</w:t>
      </w:r>
      <w:r>
        <w:rPr>
          <w:rFonts w:hint="eastAsia"/>
          <w:sz w:val="18"/>
          <w:szCs w:val="18"/>
        </w:rPr>
        <w:t>沈</w:t>
      </w:r>
      <w:r>
        <w:rPr>
          <w:sz w:val="18"/>
          <w:szCs w:val="18"/>
        </w:rPr>
        <w:t>老师</w:t>
      </w:r>
      <w:r>
        <w:rPr>
          <w:rFonts w:hint="eastAsia"/>
          <w:sz w:val="18"/>
          <w:szCs w:val="18"/>
        </w:rPr>
        <w:t>助教：关老师</w:t>
      </w:r>
    </w:p>
    <w:p w:rsidR="008551B4" w:rsidRDefault="008551B4" w:rsidP="008551B4">
      <w:pPr>
        <w:ind w:firstLineChars="250" w:firstLine="450"/>
        <w:rPr>
          <w:sz w:val="18"/>
          <w:szCs w:val="18"/>
        </w:rPr>
      </w:pPr>
    </w:p>
    <w:p w:rsidR="00365474" w:rsidRDefault="008551B4" w:rsidP="008551B4">
      <w:pPr>
        <w:ind w:firstLineChars="250" w:firstLine="600"/>
      </w:pPr>
      <w:r w:rsidRPr="008551B4">
        <w:rPr>
          <w:rFonts w:hint="eastAsia"/>
        </w:rPr>
        <w:t>3</w:t>
      </w:r>
      <w:r>
        <w:rPr>
          <w:rFonts w:hint="eastAsia"/>
        </w:rPr>
        <w:t>. 此外，</w:t>
      </w:r>
      <w:r w:rsidR="00D92350">
        <w:rPr>
          <w:rFonts w:hint="eastAsia"/>
        </w:rPr>
        <w:t>各位老师在培训及应用过程中，有任何关于雨课堂</w:t>
      </w:r>
      <w:r w:rsidRPr="00CE566F">
        <w:rPr>
          <w:rFonts w:hint="eastAsia"/>
        </w:rPr>
        <w:t>的技术问题，可以致电</w:t>
      </w:r>
      <w:r>
        <w:rPr>
          <w:rFonts w:hint="eastAsia"/>
        </w:rPr>
        <w:t>雨课堂服务电话：</w:t>
      </w:r>
      <w:r w:rsidRPr="008551B4">
        <w:t>400-099-6061</w:t>
      </w:r>
      <w:r>
        <w:rPr>
          <w:rFonts w:hint="eastAsia"/>
        </w:rPr>
        <w:t xml:space="preserve">， </w:t>
      </w:r>
      <w:r w:rsidR="008748A4">
        <w:rPr>
          <w:rFonts w:hint="eastAsia"/>
        </w:rPr>
        <w:t>四川省联系人：李靖1</w:t>
      </w:r>
      <w:r w:rsidR="008748A4">
        <w:t>5911516197</w:t>
      </w:r>
      <w:r w:rsidR="008748A4">
        <w:rPr>
          <w:rFonts w:hint="eastAsia"/>
        </w:rPr>
        <w:t>；陈虹全</w:t>
      </w:r>
      <w:r>
        <w:rPr>
          <w:rFonts w:hint="eastAsia"/>
        </w:rPr>
        <w:t xml:space="preserve">  18010674520。</w:t>
      </w:r>
    </w:p>
    <w:p w:rsidR="00365474" w:rsidRDefault="00365474">
      <w:pPr>
        <w:pStyle w:val="a0"/>
        <w:rPr>
          <w:b/>
        </w:rPr>
      </w:pPr>
      <w:bookmarkStart w:id="0" w:name="_GoBack"/>
      <w:bookmarkEnd w:id="0"/>
    </w:p>
    <w:sectPr w:rsidR="00365474" w:rsidSect="00337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AE8" w:rsidRDefault="00234AE8" w:rsidP="0068413B">
      <w:r>
        <w:separator/>
      </w:r>
    </w:p>
  </w:endnote>
  <w:endnote w:type="continuationSeparator" w:id="1">
    <w:p w:rsidR="00234AE8" w:rsidRDefault="00234AE8" w:rsidP="00684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AE8" w:rsidRDefault="00234AE8" w:rsidP="0068413B">
      <w:r>
        <w:separator/>
      </w:r>
    </w:p>
  </w:footnote>
  <w:footnote w:type="continuationSeparator" w:id="1">
    <w:p w:rsidR="00234AE8" w:rsidRDefault="00234AE8" w:rsidP="00684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7083"/>
    <w:multiLevelType w:val="singleLevel"/>
    <w:tmpl w:val="11AB7083"/>
    <w:lvl w:ilvl="0">
      <w:start w:val="1"/>
      <w:numFmt w:val="decimal"/>
      <w:suff w:val="nothing"/>
      <w:lvlText w:val="%1、"/>
      <w:lvlJc w:val="left"/>
    </w:lvl>
  </w:abstractNum>
  <w:abstractNum w:abstractNumId="1">
    <w:nsid w:val="11D262B9"/>
    <w:multiLevelType w:val="multilevel"/>
    <w:tmpl w:val="11D262B9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38BEB71F"/>
    <w:multiLevelType w:val="multilevel"/>
    <w:tmpl w:val="38BEB71F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7B9D290D"/>
    <w:multiLevelType w:val="singleLevel"/>
    <w:tmpl w:val="7B9D290D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5907C5"/>
    <w:rsid w:val="0003496C"/>
    <w:rsid w:val="00234AE8"/>
    <w:rsid w:val="003372B9"/>
    <w:rsid w:val="00365474"/>
    <w:rsid w:val="004F0515"/>
    <w:rsid w:val="005623BE"/>
    <w:rsid w:val="005D40AE"/>
    <w:rsid w:val="0068413B"/>
    <w:rsid w:val="00706936"/>
    <w:rsid w:val="007C0A2D"/>
    <w:rsid w:val="008551B4"/>
    <w:rsid w:val="008748A4"/>
    <w:rsid w:val="008A0520"/>
    <w:rsid w:val="009128FA"/>
    <w:rsid w:val="00954615"/>
    <w:rsid w:val="00BF6F75"/>
    <w:rsid w:val="00CE55DB"/>
    <w:rsid w:val="00D64179"/>
    <w:rsid w:val="00D92350"/>
    <w:rsid w:val="00F21EA5"/>
    <w:rsid w:val="01B80D0C"/>
    <w:rsid w:val="025C1436"/>
    <w:rsid w:val="0B251A7C"/>
    <w:rsid w:val="0B2F23BC"/>
    <w:rsid w:val="0B7D09C5"/>
    <w:rsid w:val="0D54603C"/>
    <w:rsid w:val="0E9D197E"/>
    <w:rsid w:val="13AB6850"/>
    <w:rsid w:val="14095727"/>
    <w:rsid w:val="153F621D"/>
    <w:rsid w:val="180923C0"/>
    <w:rsid w:val="1C506935"/>
    <w:rsid w:val="1D1B7D09"/>
    <w:rsid w:val="20C16088"/>
    <w:rsid w:val="20EE31EE"/>
    <w:rsid w:val="219F4D4E"/>
    <w:rsid w:val="23C60C04"/>
    <w:rsid w:val="23E63848"/>
    <w:rsid w:val="23FD7E65"/>
    <w:rsid w:val="24D11538"/>
    <w:rsid w:val="25006962"/>
    <w:rsid w:val="25C6679E"/>
    <w:rsid w:val="2A36386A"/>
    <w:rsid w:val="2E4C6F4F"/>
    <w:rsid w:val="2ECA39A7"/>
    <w:rsid w:val="343A34F5"/>
    <w:rsid w:val="35CF4A47"/>
    <w:rsid w:val="37AE04C1"/>
    <w:rsid w:val="38B50E0D"/>
    <w:rsid w:val="415C3F7F"/>
    <w:rsid w:val="425E5BB2"/>
    <w:rsid w:val="435907C5"/>
    <w:rsid w:val="44CA5F64"/>
    <w:rsid w:val="45C633F4"/>
    <w:rsid w:val="465C255B"/>
    <w:rsid w:val="46D170DB"/>
    <w:rsid w:val="47A5745B"/>
    <w:rsid w:val="49383A8C"/>
    <w:rsid w:val="4F026100"/>
    <w:rsid w:val="52E438FC"/>
    <w:rsid w:val="53AE72C9"/>
    <w:rsid w:val="5A9E047A"/>
    <w:rsid w:val="5AB63012"/>
    <w:rsid w:val="5B7763DF"/>
    <w:rsid w:val="5D1865E6"/>
    <w:rsid w:val="5D346F85"/>
    <w:rsid w:val="5DF50A23"/>
    <w:rsid w:val="637237A8"/>
    <w:rsid w:val="64DD1F3C"/>
    <w:rsid w:val="653D5764"/>
    <w:rsid w:val="65727521"/>
    <w:rsid w:val="65CA6966"/>
    <w:rsid w:val="66F65A2B"/>
    <w:rsid w:val="683B55EF"/>
    <w:rsid w:val="68A612DD"/>
    <w:rsid w:val="68C922C9"/>
    <w:rsid w:val="6CAA284D"/>
    <w:rsid w:val="6DD83B0F"/>
    <w:rsid w:val="724C6782"/>
    <w:rsid w:val="73172659"/>
    <w:rsid w:val="731D3062"/>
    <w:rsid w:val="7333319F"/>
    <w:rsid w:val="781138BB"/>
    <w:rsid w:val="7B240912"/>
    <w:rsid w:val="7EC37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372B9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3372B9"/>
    <w:pPr>
      <w:keepNext/>
      <w:numPr>
        <w:numId w:val="1"/>
      </w:numPr>
      <w:spacing w:line="360" w:lineRule="auto"/>
      <w:jc w:val="center"/>
      <w:outlineLvl w:val="0"/>
    </w:pPr>
    <w:rPr>
      <w:rFonts w:eastAsia="黑体" w:cstheme="minorBidi"/>
      <w:b/>
      <w:sz w:val="36"/>
      <w:szCs w:val="20"/>
    </w:rPr>
  </w:style>
  <w:style w:type="paragraph" w:styleId="2">
    <w:name w:val="heading 2"/>
    <w:basedOn w:val="a"/>
    <w:next w:val="a"/>
    <w:link w:val="2Char"/>
    <w:semiHidden/>
    <w:unhideWhenUsed/>
    <w:qFormat/>
    <w:rsid w:val="003372B9"/>
    <w:pPr>
      <w:spacing w:beforeAutospacing="1" w:afterAutospacing="1"/>
      <w:outlineLvl w:val="1"/>
    </w:pPr>
    <w:rPr>
      <w:rFonts w:cs="Times New Roman" w:hint="eastAsia"/>
      <w:b/>
      <w:sz w:val="36"/>
      <w:szCs w:val="36"/>
    </w:rPr>
  </w:style>
  <w:style w:type="paragraph" w:styleId="3">
    <w:name w:val="heading 3"/>
    <w:next w:val="a"/>
    <w:link w:val="3Char"/>
    <w:semiHidden/>
    <w:unhideWhenUsed/>
    <w:qFormat/>
    <w:rsid w:val="003372B9"/>
    <w:pPr>
      <w:keepNext/>
      <w:keepLines/>
      <w:numPr>
        <w:ilvl w:val="2"/>
        <w:numId w:val="1"/>
      </w:numPr>
      <w:spacing w:line="360" w:lineRule="auto"/>
      <w:outlineLvl w:val="2"/>
    </w:pPr>
    <w:rPr>
      <w:rFonts w:ascii="Times New Roman" w:eastAsia="宋体" w:hAnsi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3372B9"/>
    <w:pPr>
      <w:numPr>
        <w:ilvl w:val="3"/>
        <w:numId w:val="1"/>
      </w:numPr>
      <w:spacing w:line="360" w:lineRule="auto"/>
      <w:textAlignment w:val="baseline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semiHidden/>
    <w:unhideWhenUsed/>
    <w:qFormat/>
    <w:rsid w:val="003372B9"/>
    <w:pPr>
      <w:keepNext/>
      <w:keepLines/>
      <w:numPr>
        <w:ilvl w:val="4"/>
        <w:numId w:val="1"/>
      </w:numPr>
      <w:tabs>
        <w:tab w:val="left" w:pos="1008"/>
      </w:tabs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3372B9"/>
    <w:pPr>
      <w:keepNext/>
      <w:keepLines/>
      <w:numPr>
        <w:ilvl w:val="5"/>
        <w:numId w:val="1"/>
      </w:numPr>
      <w:tabs>
        <w:tab w:val="left" w:pos="1152"/>
      </w:tabs>
      <w:spacing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rsid w:val="003372B9"/>
    <w:pPr>
      <w:keepNext/>
      <w:keepLines/>
      <w:numPr>
        <w:ilvl w:val="6"/>
        <w:numId w:val="1"/>
      </w:numPr>
      <w:tabs>
        <w:tab w:val="left" w:pos="1296"/>
      </w:tabs>
      <w:spacing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rsid w:val="003372B9"/>
    <w:pPr>
      <w:keepNext/>
      <w:keepLines/>
      <w:numPr>
        <w:ilvl w:val="7"/>
        <w:numId w:val="1"/>
      </w:numPr>
      <w:tabs>
        <w:tab w:val="left" w:pos="1440"/>
      </w:tabs>
      <w:spacing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rsid w:val="003372B9"/>
    <w:pPr>
      <w:keepNext/>
      <w:keepLines/>
      <w:numPr>
        <w:ilvl w:val="8"/>
        <w:numId w:val="1"/>
      </w:numPr>
      <w:tabs>
        <w:tab w:val="left" w:pos="1584"/>
      </w:tabs>
      <w:spacing w:line="317" w:lineRule="auto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3372B9"/>
  </w:style>
  <w:style w:type="paragraph" w:styleId="a4">
    <w:name w:val="Balloon Text"/>
    <w:basedOn w:val="a"/>
    <w:link w:val="Char"/>
    <w:qFormat/>
    <w:rsid w:val="003372B9"/>
    <w:rPr>
      <w:sz w:val="18"/>
      <w:szCs w:val="18"/>
    </w:rPr>
  </w:style>
  <w:style w:type="paragraph" w:styleId="a5">
    <w:name w:val="footer"/>
    <w:basedOn w:val="a"/>
    <w:link w:val="Char0"/>
    <w:qFormat/>
    <w:rsid w:val="003372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qFormat/>
    <w:rsid w:val="00337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37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9"/>
    <w:qFormat/>
    <w:rsid w:val="003372B9"/>
    <w:rPr>
      <w:rFonts w:ascii="Times New Roman" w:eastAsia="黑体" w:hAnsi="Times New Roman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9"/>
    <w:qFormat/>
    <w:rsid w:val="003372B9"/>
    <w:rPr>
      <w:rFonts w:ascii="Arial" w:eastAsia="黑体" w:hAnsi="Arial" w:cstheme="minorBidi"/>
      <w:b/>
      <w:bCs/>
      <w:color w:val="000000"/>
      <w:kern w:val="2"/>
      <w:sz w:val="36"/>
      <w:szCs w:val="32"/>
    </w:rPr>
  </w:style>
  <w:style w:type="character" w:customStyle="1" w:styleId="3Char">
    <w:name w:val="标题 3 Char"/>
    <w:link w:val="3"/>
    <w:uiPriority w:val="99"/>
    <w:qFormat/>
    <w:rsid w:val="003372B9"/>
    <w:rPr>
      <w:rFonts w:ascii="Times New Roman" w:eastAsia="宋体" w:hAnsi="Times New Roman"/>
      <w:b/>
      <w:kern w:val="2"/>
      <w:sz w:val="24"/>
      <w:szCs w:val="24"/>
    </w:rPr>
  </w:style>
  <w:style w:type="character" w:customStyle="1" w:styleId="4Char">
    <w:name w:val="标题 4 Char"/>
    <w:link w:val="4"/>
    <w:qFormat/>
    <w:rsid w:val="003372B9"/>
    <w:rPr>
      <w:rFonts w:ascii="Times New Roman" w:eastAsia="宋体" w:hAnsi="Times New Roman"/>
      <w:b/>
      <w:kern w:val="2"/>
      <w:sz w:val="28"/>
      <w:szCs w:val="24"/>
    </w:rPr>
  </w:style>
  <w:style w:type="paragraph" w:styleId="a8">
    <w:name w:val="List Paragraph"/>
    <w:basedOn w:val="a"/>
    <w:uiPriority w:val="34"/>
    <w:qFormat/>
    <w:rsid w:val="003372B9"/>
    <w:pPr>
      <w:ind w:firstLineChars="200" w:firstLine="420"/>
    </w:pPr>
  </w:style>
  <w:style w:type="character" w:customStyle="1" w:styleId="Char1">
    <w:name w:val="页眉 Char"/>
    <w:basedOn w:val="a1"/>
    <w:link w:val="a6"/>
    <w:qFormat/>
    <w:rsid w:val="003372B9"/>
    <w:rPr>
      <w:rFonts w:ascii="宋体" w:hAnsi="宋体" w:cs="宋体"/>
      <w:sz w:val="18"/>
      <w:szCs w:val="18"/>
    </w:rPr>
  </w:style>
  <w:style w:type="character" w:customStyle="1" w:styleId="Char0">
    <w:name w:val="页脚 Char"/>
    <w:basedOn w:val="a1"/>
    <w:link w:val="a5"/>
    <w:qFormat/>
    <w:rsid w:val="003372B9"/>
    <w:rPr>
      <w:rFonts w:ascii="宋体" w:hAnsi="宋体" w:cs="宋体"/>
      <w:sz w:val="18"/>
      <w:szCs w:val="18"/>
    </w:rPr>
  </w:style>
  <w:style w:type="character" w:customStyle="1" w:styleId="Char">
    <w:name w:val="批注框文本 Char"/>
    <w:basedOn w:val="a1"/>
    <w:link w:val="a4"/>
    <w:qFormat/>
    <w:rsid w:val="003372B9"/>
    <w:rPr>
      <w:rFonts w:ascii="宋体" w:hAnsi="宋体" w:cs="宋体"/>
      <w:sz w:val="18"/>
      <w:szCs w:val="18"/>
    </w:rPr>
  </w:style>
  <w:style w:type="paragraph" w:customStyle="1" w:styleId="s18">
    <w:name w:val="s18"/>
    <w:basedOn w:val="a"/>
    <w:qFormat/>
    <w:rsid w:val="003372B9"/>
    <w:pPr>
      <w:spacing w:before="100" w:beforeAutospacing="1" w:after="100" w:afterAutospacing="1"/>
    </w:pPr>
    <w:rPr>
      <w:rFonts w:ascii="Times New Roman" w:eastAsia="微软雅黑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492</Words>
  <Characters>2811</Characters>
  <Application>Microsoft Office Word</Application>
  <DocSecurity>0</DocSecurity>
  <Lines>23</Lines>
  <Paragraphs>6</Paragraphs>
  <ScaleCrop>false</ScaleCrop>
  <Company>Users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Think</cp:lastModifiedBy>
  <cp:revision>7</cp:revision>
  <dcterms:created xsi:type="dcterms:W3CDTF">2020-02-01T13:47:00Z</dcterms:created>
  <dcterms:modified xsi:type="dcterms:W3CDTF">2020-02-06T06:13:00Z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